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ED" w:rsidRPr="004572ED" w:rsidRDefault="004572ED" w:rsidP="004572ED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4572E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val="fr-FR"/>
        </w:rPr>
        <w:t xml:space="preserve">DECRET  N° 2004-174 du </w:t>
      </w: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09 février 2004</w:t>
      </w:r>
    </w:p>
    <w:p w:rsidR="004572ED" w:rsidRPr="004572ED" w:rsidRDefault="004572ED" w:rsidP="004572ED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 xml:space="preserve">Portant  la ratification du Protocole facultatif à la  Convention </w:t>
      </w:r>
    </w:p>
    <w:p w:rsidR="004572ED" w:rsidRPr="004572ED" w:rsidRDefault="004572ED" w:rsidP="004572ED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relative aux Droits de l’enfant, concernant l’implication</w:t>
      </w:r>
    </w:p>
    <w:p w:rsidR="004572ED" w:rsidRPr="004572ED" w:rsidRDefault="004572ED" w:rsidP="004572ED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d’enfants dans les conflits armés</w:t>
      </w:r>
    </w:p>
    <w:p w:rsidR="004572ED" w:rsidRPr="004572ED" w:rsidRDefault="004572ED" w:rsidP="004572ED">
      <w:pPr>
        <w:widowControl/>
        <w:autoSpaceDE w:val="0"/>
        <w:autoSpaceDN w:val="0"/>
        <w:ind w:left="1985" w:right="1985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4572ED" w:rsidRPr="004572ED" w:rsidRDefault="004572ED" w:rsidP="004572ED">
      <w:pPr>
        <w:widowControl/>
        <w:autoSpaceDE w:val="0"/>
        <w:autoSpaceDN w:val="0"/>
        <w:ind w:right="-1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de-DE"/>
        </w:rPr>
        <w:t>Article premier</w:t>
      </w: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lang w:val="de-DE"/>
        </w:rPr>
        <w:t xml:space="preserve">. </w:t>
      </w: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Est ratifié par la République de Madagascar  le Protocole  facultatif à la  Convention  relative aux Droits de l’Enfant, concernant l’implication  d’enfants dans les conflits armés  dont le texte figure en annexe.</w:t>
      </w:r>
    </w:p>
    <w:p w:rsidR="004572ED" w:rsidRPr="004572ED" w:rsidRDefault="004572ED" w:rsidP="004572ED">
      <w:pPr>
        <w:widowControl/>
        <w:autoSpaceDE w:val="0"/>
        <w:autoSpaceDN w:val="0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4572ED" w:rsidRPr="004572ED" w:rsidRDefault="004572ED" w:rsidP="004572ED">
      <w:pPr>
        <w:widowControl/>
        <w:autoSpaceDE w:val="0"/>
        <w:autoSpaceDN w:val="0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u w:val="single"/>
          <w:lang w:val="fr-FR"/>
        </w:rPr>
        <w:t>Article 2</w:t>
      </w:r>
      <w:r w:rsidRPr="004572ED"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  <w:t>. Le  présent  décret  sera publié au Journal Officiel de la République.</w:t>
      </w:r>
    </w:p>
    <w:p w:rsidR="004572ED" w:rsidRPr="004572ED" w:rsidRDefault="004572ED" w:rsidP="004572ED">
      <w:pPr>
        <w:widowControl/>
        <w:autoSpaceDE w:val="0"/>
        <w:autoSpaceDN w:val="0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4572ED" w:rsidRPr="004572ED" w:rsidRDefault="004572ED" w:rsidP="004572ED">
      <w:pPr>
        <w:widowControl/>
        <w:autoSpaceDE w:val="0"/>
        <w:autoSpaceDN w:val="0"/>
        <w:rPr>
          <w:rFonts w:ascii="Arial" w:eastAsia="Times New Roman" w:hAnsi="Arial" w:cs="Arial"/>
          <w:color w:val="000000"/>
          <w:kern w:val="0"/>
          <w:sz w:val="24"/>
          <w:szCs w:val="24"/>
          <w:lang w:val="fr-FR"/>
        </w:rPr>
      </w:pPr>
    </w:p>
    <w:p w:rsidR="00277FE7" w:rsidRPr="004572ED" w:rsidRDefault="00277FE7">
      <w:pPr>
        <w:rPr>
          <w:lang w:val="fr-FR"/>
        </w:rPr>
      </w:pPr>
    </w:p>
    <w:sectPr w:rsidR="00277FE7" w:rsidRPr="004572ED" w:rsidSect="0027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72ED"/>
    <w:rsid w:val="00277FE7"/>
    <w:rsid w:val="0045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2016-11-23T07:48:00Z</dcterms:created>
  <dcterms:modified xsi:type="dcterms:W3CDTF">2016-11-23T07:49:00Z</dcterms:modified>
</cp:coreProperties>
</file>