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6DC" w:rsidRPr="007816DC" w:rsidRDefault="007816DC" w:rsidP="007816DC">
      <w:pPr>
        <w:widowControl/>
        <w:shd w:val="clear" w:color="auto" w:fill="FFFFFF"/>
        <w:jc w:val="center"/>
        <w:rPr>
          <w:rFonts w:ascii="Arial" w:eastAsia="宋体" w:hAnsi="Arial" w:cs="Arial"/>
          <w:b/>
          <w:bCs/>
          <w:color w:val="000066"/>
          <w:kern w:val="0"/>
          <w:sz w:val="10"/>
          <w:szCs w:val="18"/>
          <w:lang w:val="fr-FR"/>
        </w:rPr>
      </w:pPr>
      <w:r w:rsidRPr="007816DC">
        <w:rPr>
          <w:rFonts w:ascii="Arial" w:eastAsia="宋体" w:hAnsi="Arial" w:cs="Arial"/>
          <w:b/>
          <w:bCs/>
          <w:color w:val="000066"/>
          <w:kern w:val="0"/>
          <w:sz w:val="11"/>
          <w:szCs w:val="20"/>
          <w:lang w:val="fr-FR"/>
        </w:rPr>
        <w:t>CONVENTION N°41 </w:t>
      </w:r>
    </w:p>
    <w:p w:rsidR="007816DC" w:rsidRPr="007816DC" w:rsidRDefault="007816DC" w:rsidP="007816DC">
      <w:pPr>
        <w:widowControl/>
        <w:shd w:val="clear" w:color="auto" w:fill="FFFFFF"/>
        <w:jc w:val="center"/>
        <w:rPr>
          <w:rFonts w:ascii="Arial" w:eastAsia="宋体" w:hAnsi="Arial" w:cs="Arial"/>
          <w:color w:val="000066"/>
          <w:kern w:val="0"/>
          <w:sz w:val="18"/>
          <w:szCs w:val="27"/>
          <w:lang w:val="fr-FR"/>
        </w:rPr>
      </w:pPr>
      <w:r w:rsidRPr="007816DC">
        <w:rPr>
          <w:rFonts w:ascii="Arial" w:eastAsia="宋体" w:hAnsi="Arial" w:cs="Arial"/>
          <w:b/>
          <w:bCs/>
          <w:color w:val="000066"/>
          <w:kern w:val="0"/>
          <w:sz w:val="18"/>
          <w:szCs w:val="27"/>
          <w:lang w:val="fr-FR"/>
        </w:rPr>
        <w:t>(révisée) du </w:t>
      </w:r>
      <w:r w:rsidRPr="007816DC">
        <w:rPr>
          <w:rFonts w:ascii="Arial" w:eastAsia="宋体" w:hAnsi="Arial" w:cs="Arial"/>
          <w:b/>
          <w:bCs/>
          <w:color w:val="000066"/>
          <w:kern w:val="0"/>
          <w:sz w:val="18"/>
          <w:lang w:val="fr-FR"/>
        </w:rPr>
        <w:t> </w:t>
      </w:r>
      <w:r w:rsidRPr="007816DC">
        <w:rPr>
          <w:rFonts w:ascii="Arial" w:eastAsia="宋体" w:hAnsi="Arial" w:cs="Arial"/>
          <w:b/>
          <w:bCs/>
          <w:color w:val="000066"/>
          <w:kern w:val="0"/>
          <w:sz w:val="18"/>
          <w:szCs w:val="27"/>
          <w:lang w:val="fr-FR"/>
        </w:rPr>
        <w:t>travail de nuit (femmes), </w:t>
      </w:r>
      <w:r w:rsidRPr="007816DC">
        <w:rPr>
          <w:rFonts w:ascii="Arial" w:eastAsia="宋体" w:hAnsi="Arial" w:cs="Arial"/>
          <w:b/>
          <w:bCs/>
          <w:color w:val="000066"/>
          <w:kern w:val="0"/>
          <w:sz w:val="18"/>
          <w:lang w:val="fr-FR"/>
        </w:rPr>
        <w:t> </w:t>
      </w:r>
      <w:r w:rsidRPr="007816DC">
        <w:rPr>
          <w:rFonts w:ascii="Arial" w:eastAsia="宋体" w:hAnsi="Arial" w:cs="Arial"/>
          <w:b/>
          <w:bCs/>
          <w:color w:val="000066"/>
          <w:kern w:val="0"/>
          <w:sz w:val="18"/>
          <w:szCs w:val="27"/>
          <w:lang w:val="fr-FR"/>
        </w:rPr>
        <w:t>1934</w:t>
      </w:r>
    </w:p>
    <w:p w:rsidR="007816DC" w:rsidRPr="007816DC" w:rsidRDefault="007816DC" w:rsidP="007816DC">
      <w:pPr>
        <w:widowControl/>
        <w:shd w:val="clear" w:color="auto" w:fill="FFFFFF"/>
        <w:jc w:val="center"/>
        <w:rPr>
          <w:rFonts w:ascii="Arial" w:eastAsia="宋体" w:hAnsi="Arial" w:cs="Arial"/>
          <w:color w:val="000066"/>
          <w:kern w:val="0"/>
          <w:sz w:val="18"/>
          <w:szCs w:val="27"/>
          <w:lang w:val="fr-FR"/>
        </w:rPr>
      </w:pPr>
      <w:r w:rsidRPr="007816DC">
        <w:rPr>
          <w:rFonts w:ascii="Arial" w:eastAsia="宋体" w:hAnsi="Arial" w:cs="Arial"/>
          <w:i/>
          <w:iCs/>
          <w:color w:val="000066"/>
          <w:kern w:val="0"/>
          <w:sz w:val="18"/>
          <w:szCs w:val="27"/>
          <w:lang w:val="fr-FR"/>
        </w:rPr>
        <w:t>adoptée le 19 juin 1934</w:t>
      </w:r>
    </w:p>
    <w:p w:rsidR="007816DC" w:rsidRPr="007816DC" w:rsidRDefault="007816DC" w:rsidP="007816DC">
      <w:pPr>
        <w:widowControl/>
        <w:shd w:val="clear" w:color="auto" w:fill="FFFFFF"/>
        <w:jc w:val="center"/>
        <w:rPr>
          <w:rFonts w:ascii="Arial" w:eastAsia="宋体" w:hAnsi="Arial" w:cs="Arial"/>
          <w:color w:val="000066"/>
          <w:kern w:val="0"/>
          <w:sz w:val="18"/>
          <w:szCs w:val="27"/>
          <w:lang w:val="fr-FR"/>
        </w:rPr>
      </w:pPr>
      <w:r w:rsidRPr="007816DC">
        <w:rPr>
          <w:rFonts w:ascii="Arial" w:eastAsia="宋体" w:hAnsi="Arial" w:cs="Arial"/>
          <w:i/>
          <w:iCs/>
          <w:color w:val="000066"/>
          <w:kern w:val="0"/>
          <w:sz w:val="18"/>
          <w:szCs w:val="27"/>
          <w:lang w:val="fr-FR"/>
        </w:rPr>
        <w:t>entrée en vigueur le 22 novembre 1936</w:t>
      </w:r>
    </w:p>
    <w:p w:rsidR="007816DC" w:rsidRPr="007816DC" w:rsidRDefault="007816DC" w:rsidP="007816DC">
      <w:pPr>
        <w:widowControl/>
        <w:shd w:val="clear" w:color="auto" w:fill="FFFFFF"/>
        <w:jc w:val="center"/>
        <w:rPr>
          <w:rFonts w:ascii="Arial" w:eastAsia="宋体" w:hAnsi="Arial" w:cs="Arial"/>
          <w:color w:val="000066"/>
          <w:kern w:val="0"/>
          <w:sz w:val="18"/>
          <w:szCs w:val="27"/>
          <w:lang w:val="fr-FR"/>
        </w:rPr>
      </w:pPr>
      <w:r w:rsidRPr="007816DC">
        <w:rPr>
          <w:rFonts w:ascii="Arial" w:eastAsia="宋体" w:hAnsi="Arial" w:cs="Arial"/>
          <w:i/>
          <w:iCs/>
          <w:color w:val="000066"/>
          <w:kern w:val="0"/>
          <w:sz w:val="18"/>
          <w:szCs w:val="27"/>
          <w:lang w:val="fr-FR"/>
        </w:rPr>
        <w:t>ratifiée par Madagascar le 01 novembre 1960</w:t>
      </w:r>
    </w:p>
    <w:p w:rsidR="007816DC" w:rsidRPr="007816DC" w:rsidRDefault="007816DC" w:rsidP="007816DC">
      <w:pPr>
        <w:widowControl/>
        <w:shd w:val="clear" w:color="auto" w:fill="FFFFFF"/>
        <w:jc w:val="center"/>
        <w:rPr>
          <w:rFonts w:ascii="Arial" w:eastAsia="宋体" w:hAnsi="Arial" w:cs="Arial"/>
          <w:color w:val="000066"/>
          <w:kern w:val="0"/>
          <w:sz w:val="18"/>
          <w:szCs w:val="27"/>
          <w:lang w:val="fr-FR"/>
        </w:rPr>
      </w:pPr>
      <w:r w:rsidRPr="007816DC">
        <w:rPr>
          <w:rFonts w:ascii="Arial" w:eastAsia="宋体" w:hAnsi="Arial" w:cs="Arial"/>
          <w:i/>
          <w:iCs/>
          <w:color w:val="000066"/>
          <w:kern w:val="0"/>
          <w:sz w:val="18"/>
          <w:szCs w:val="27"/>
          <w:lang w:val="fr-FR"/>
        </w:rPr>
        <w:t>révisée par la convention n° 89</w:t>
      </w:r>
    </w:p>
    <w:p w:rsidR="007816DC" w:rsidRPr="007816DC" w:rsidRDefault="007816DC" w:rsidP="007816DC">
      <w:pPr>
        <w:widowControl/>
        <w:shd w:val="clear" w:color="auto" w:fill="FFFFFF"/>
        <w:jc w:val="center"/>
        <w:rPr>
          <w:rFonts w:ascii="Arial" w:eastAsia="宋体" w:hAnsi="Arial" w:cs="Arial"/>
          <w:color w:val="000066"/>
          <w:kern w:val="0"/>
          <w:sz w:val="18"/>
          <w:szCs w:val="27"/>
          <w:lang w:val="fr-FR"/>
        </w:rPr>
      </w:pPr>
      <w:r w:rsidRPr="007816DC">
        <w:rPr>
          <w:rFonts w:ascii="Arial" w:eastAsia="宋体" w:hAnsi="Arial" w:cs="Arial"/>
          <w:i/>
          <w:iCs/>
          <w:color w:val="000066"/>
          <w:kern w:val="0"/>
          <w:sz w:val="18"/>
          <w:szCs w:val="27"/>
          <w:lang w:val="fr-FR"/>
        </w:rPr>
        <w:t> </w:t>
      </w:r>
    </w:p>
    <w:p w:rsidR="007816DC" w:rsidRPr="007816DC" w:rsidRDefault="007816DC" w:rsidP="007816DC">
      <w:pPr>
        <w:widowControl/>
        <w:shd w:val="clear" w:color="auto" w:fill="FFFFFF"/>
        <w:ind w:firstLine="284"/>
        <w:rPr>
          <w:rFonts w:ascii="Arial" w:eastAsia="宋体" w:hAnsi="Arial" w:cs="Arial"/>
          <w:color w:val="000066"/>
          <w:kern w:val="0"/>
          <w:sz w:val="18"/>
          <w:szCs w:val="27"/>
          <w:lang w:val="fr-FR"/>
        </w:rPr>
      </w:pPr>
      <w:r w:rsidRPr="007816DC">
        <w:rPr>
          <w:rFonts w:ascii="Arial" w:eastAsia="宋体" w:hAnsi="Arial" w:cs="Arial"/>
          <w:color w:val="000066"/>
          <w:kern w:val="0"/>
          <w:sz w:val="18"/>
          <w:szCs w:val="27"/>
          <w:lang w:val="fr-FR"/>
        </w:rPr>
        <w:t>La Conférence générale de l’Organisation Internationale du Travail,</w:t>
      </w:r>
    </w:p>
    <w:p w:rsidR="007816DC" w:rsidRPr="007816DC" w:rsidRDefault="007816DC" w:rsidP="007816DC">
      <w:pPr>
        <w:widowControl/>
        <w:shd w:val="clear" w:color="auto" w:fill="FFFFFF"/>
        <w:ind w:firstLine="284"/>
        <w:rPr>
          <w:rFonts w:ascii="Arial" w:eastAsia="宋体" w:hAnsi="Arial" w:cs="Arial"/>
          <w:color w:val="000066"/>
          <w:kern w:val="0"/>
          <w:sz w:val="18"/>
          <w:szCs w:val="27"/>
          <w:lang w:val="fr-FR"/>
        </w:rPr>
      </w:pPr>
      <w:r w:rsidRPr="007816DC">
        <w:rPr>
          <w:rFonts w:ascii="Arial" w:eastAsia="宋体" w:hAnsi="Arial" w:cs="Arial"/>
          <w:color w:val="000066"/>
          <w:kern w:val="0"/>
          <w:sz w:val="18"/>
          <w:szCs w:val="27"/>
          <w:lang w:val="fr-FR"/>
        </w:rPr>
        <w:t>Convoquée à Genève par le Conseil d’administration du Bureau international du Travail, et s’y étant réunie le 4 juin 1934, en sa dix-huitième session ;</w:t>
      </w:r>
    </w:p>
    <w:p w:rsidR="007816DC" w:rsidRPr="007816DC" w:rsidRDefault="007816DC" w:rsidP="007816DC">
      <w:pPr>
        <w:widowControl/>
        <w:shd w:val="clear" w:color="auto" w:fill="FFFFFF"/>
        <w:ind w:firstLine="284"/>
        <w:rPr>
          <w:rFonts w:ascii="Arial" w:eastAsia="宋体" w:hAnsi="Arial" w:cs="Arial"/>
          <w:color w:val="000066"/>
          <w:kern w:val="0"/>
          <w:sz w:val="18"/>
          <w:szCs w:val="27"/>
          <w:lang w:val="fr-FR"/>
        </w:rPr>
      </w:pPr>
      <w:r w:rsidRPr="007816DC">
        <w:rPr>
          <w:rFonts w:ascii="Arial" w:eastAsia="宋体" w:hAnsi="Arial" w:cs="Arial"/>
          <w:color w:val="000066"/>
          <w:kern w:val="0"/>
          <w:sz w:val="18"/>
          <w:szCs w:val="27"/>
          <w:lang w:val="fr-FR"/>
        </w:rPr>
        <w:t>Après avoir décidé d’adopter diverses propositions relatives à la révision partielle de la convention concernant le travail de nuit des femmes adoptée par la </w:t>
      </w:r>
      <w:r w:rsidRPr="007816DC">
        <w:rPr>
          <w:rFonts w:ascii="Arial" w:eastAsia="宋体" w:hAnsi="Arial" w:cs="Arial"/>
          <w:color w:val="000066"/>
          <w:kern w:val="0"/>
          <w:sz w:val="18"/>
          <w:lang w:val="fr-FR"/>
        </w:rPr>
        <w:t> </w:t>
      </w:r>
      <w:r w:rsidRPr="007816DC">
        <w:rPr>
          <w:rFonts w:ascii="Arial" w:eastAsia="宋体" w:hAnsi="Arial" w:cs="Arial"/>
          <w:color w:val="000066"/>
          <w:kern w:val="0"/>
          <w:sz w:val="18"/>
          <w:szCs w:val="27"/>
          <w:lang w:val="fr-FR"/>
        </w:rPr>
        <w:t>Conférence à sa première session, question qui constitue le septième point à l’ordre du jour de la session ;</w:t>
      </w:r>
    </w:p>
    <w:p w:rsidR="007816DC" w:rsidRPr="007816DC" w:rsidRDefault="007816DC" w:rsidP="007816DC">
      <w:pPr>
        <w:widowControl/>
        <w:shd w:val="clear" w:color="auto" w:fill="FFFFFF"/>
        <w:ind w:firstLine="284"/>
        <w:rPr>
          <w:rFonts w:ascii="Arial" w:eastAsia="宋体" w:hAnsi="Arial" w:cs="Arial"/>
          <w:color w:val="000066"/>
          <w:kern w:val="0"/>
          <w:sz w:val="18"/>
          <w:szCs w:val="27"/>
          <w:lang w:val="fr-FR"/>
        </w:rPr>
      </w:pPr>
      <w:r w:rsidRPr="007816DC">
        <w:rPr>
          <w:rFonts w:ascii="Arial" w:eastAsia="宋体" w:hAnsi="Arial" w:cs="Arial"/>
          <w:color w:val="000066"/>
          <w:kern w:val="0"/>
          <w:sz w:val="18"/>
          <w:szCs w:val="27"/>
          <w:lang w:val="fr-FR"/>
        </w:rPr>
        <w:t>Considérant que ces propositions prendraient la forme d’une convention internationale,</w:t>
      </w:r>
    </w:p>
    <w:p w:rsidR="007816DC" w:rsidRPr="007816DC" w:rsidRDefault="007816DC" w:rsidP="007816DC">
      <w:pPr>
        <w:widowControl/>
        <w:shd w:val="clear" w:color="auto" w:fill="FFFFFF"/>
        <w:ind w:firstLine="284"/>
        <w:rPr>
          <w:rFonts w:ascii="Arial" w:eastAsia="宋体" w:hAnsi="Arial" w:cs="Arial"/>
          <w:color w:val="000066"/>
          <w:kern w:val="0"/>
          <w:sz w:val="18"/>
          <w:szCs w:val="27"/>
          <w:lang w:val="fr-FR"/>
        </w:rPr>
      </w:pPr>
      <w:r w:rsidRPr="007816DC">
        <w:rPr>
          <w:rFonts w:ascii="Arial" w:eastAsia="宋体" w:hAnsi="Arial" w:cs="Arial"/>
          <w:color w:val="000066"/>
          <w:kern w:val="0"/>
          <w:sz w:val="18"/>
          <w:szCs w:val="27"/>
          <w:lang w:val="fr-FR"/>
        </w:rPr>
        <w:t>Adopte, ce dix-neuvième jour de juin mil neuf cent trente-quatre, la convention ci-après, qui sera dénommée Convention (révisée) du travail de nuit (femmes), 1934.</w:t>
      </w:r>
    </w:p>
    <w:p w:rsidR="007816DC" w:rsidRPr="007816DC" w:rsidRDefault="007816DC" w:rsidP="007816DC">
      <w:pPr>
        <w:widowControl/>
        <w:shd w:val="clear" w:color="auto" w:fill="FFFFFF"/>
        <w:ind w:firstLine="284"/>
        <w:jc w:val="left"/>
        <w:rPr>
          <w:rFonts w:ascii="Arial" w:eastAsia="宋体" w:hAnsi="Arial" w:cs="Arial"/>
          <w:color w:val="000066"/>
          <w:kern w:val="0"/>
          <w:sz w:val="18"/>
          <w:szCs w:val="27"/>
          <w:lang w:val="fr-FR"/>
        </w:rPr>
      </w:pPr>
      <w:r w:rsidRPr="007816DC">
        <w:rPr>
          <w:rFonts w:ascii="Arial" w:eastAsia="宋体" w:hAnsi="Arial" w:cs="Arial"/>
          <w:color w:val="000066"/>
          <w:kern w:val="0"/>
          <w:sz w:val="18"/>
          <w:szCs w:val="27"/>
          <w:lang w:val="fr-FR"/>
        </w:rPr>
        <w:t> </w:t>
      </w:r>
    </w:p>
    <w:p w:rsidR="007816DC" w:rsidRPr="007816DC" w:rsidRDefault="007816DC" w:rsidP="007816DC">
      <w:pPr>
        <w:widowControl/>
        <w:shd w:val="clear" w:color="auto" w:fill="FFFFFF"/>
        <w:ind w:firstLine="284"/>
        <w:rPr>
          <w:rFonts w:ascii="Arial" w:eastAsia="宋体" w:hAnsi="Arial" w:cs="Arial"/>
          <w:color w:val="000066"/>
          <w:kern w:val="0"/>
          <w:sz w:val="18"/>
          <w:szCs w:val="27"/>
          <w:lang w:val="fr-FR"/>
        </w:rPr>
      </w:pPr>
      <w:r w:rsidRPr="007816DC">
        <w:rPr>
          <w:rFonts w:ascii="Arial" w:eastAsia="宋体" w:hAnsi="Arial" w:cs="Arial"/>
          <w:b/>
          <w:bCs/>
          <w:color w:val="000066"/>
          <w:kern w:val="0"/>
          <w:sz w:val="18"/>
          <w:szCs w:val="27"/>
          <w:lang w:val="fr-FR"/>
        </w:rPr>
        <w:t>Article premier </w:t>
      </w:r>
      <w:r w:rsidRPr="007816DC">
        <w:rPr>
          <w:rFonts w:ascii="Arial" w:eastAsia="宋体" w:hAnsi="Arial" w:cs="Arial"/>
          <w:b/>
          <w:bCs/>
          <w:color w:val="000066"/>
          <w:kern w:val="0"/>
          <w:sz w:val="18"/>
          <w:lang w:val="fr-FR"/>
        </w:rPr>
        <w:t> </w:t>
      </w:r>
      <w:r w:rsidRPr="007816DC">
        <w:rPr>
          <w:rFonts w:ascii="Arial" w:eastAsia="宋体" w:hAnsi="Arial" w:cs="Arial"/>
          <w:b/>
          <w:bCs/>
          <w:color w:val="000066"/>
          <w:kern w:val="0"/>
          <w:sz w:val="18"/>
          <w:szCs w:val="27"/>
          <w:lang w:val="fr-FR"/>
        </w:rPr>
        <w:t>- </w:t>
      </w:r>
      <w:r w:rsidRPr="007816DC">
        <w:rPr>
          <w:rFonts w:ascii="Arial" w:eastAsia="宋体" w:hAnsi="Arial" w:cs="Arial"/>
          <w:b/>
          <w:bCs/>
          <w:color w:val="000066"/>
          <w:kern w:val="0"/>
          <w:sz w:val="18"/>
          <w:lang w:val="fr-FR"/>
        </w:rPr>
        <w:t> </w:t>
      </w:r>
      <w:r w:rsidRPr="007816DC">
        <w:rPr>
          <w:rFonts w:ascii="Arial" w:eastAsia="宋体" w:hAnsi="Arial" w:cs="Arial"/>
          <w:b/>
          <w:bCs/>
          <w:color w:val="000066"/>
          <w:kern w:val="0"/>
          <w:sz w:val="18"/>
          <w:szCs w:val="27"/>
          <w:lang w:val="fr-FR"/>
        </w:rPr>
        <w:t>1°</w:t>
      </w:r>
      <w:r w:rsidRPr="007816DC">
        <w:rPr>
          <w:rFonts w:ascii="Arial" w:eastAsia="宋体" w:hAnsi="Arial" w:cs="Arial"/>
          <w:b/>
          <w:bCs/>
          <w:color w:val="000066"/>
          <w:kern w:val="0"/>
          <w:sz w:val="18"/>
          <w:lang w:val="fr-FR"/>
        </w:rPr>
        <w:t> </w:t>
      </w:r>
      <w:r w:rsidRPr="007816DC">
        <w:rPr>
          <w:rFonts w:ascii="Arial" w:eastAsia="宋体" w:hAnsi="Arial" w:cs="Arial"/>
          <w:color w:val="000066"/>
          <w:kern w:val="0"/>
          <w:sz w:val="18"/>
          <w:szCs w:val="27"/>
          <w:lang w:val="fr-FR"/>
        </w:rPr>
        <w:t> Pour l’application de la présente convention, seront considérés comme</w:t>
      </w:r>
      <w:r w:rsidRPr="007816DC">
        <w:rPr>
          <w:rFonts w:ascii="Arial" w:eastAsia="宋体" w:hAnsi="Arial" w:cs="Arial"/>
          <w:color w:val="000066"/>
          <w:kern w:val="0"/>
          <w:sz w:val="18"/>
          <w:lang w:val="fr-FR"/>
        </w:rPr>
        <w:t> </w:t>
      </w:r>
      <w:r w:rsidRPr="007816DC">
        <w:rPr>
          <w:rFonts w:ascii="Arial" w:eastAsia="宋体" w:hAnsi="Arial" w:cs="Arial"/>
          <w:i/>
          <w:iCs/>
          <w:color w:val="000066"/>
          <w:kern w:val="0"/>
          <w:sz w:val="18"/>
          <w:szCs w:val="27"/>
          <w:lang w:val="fr-FR"/>
        </w:rPr>
        <w:t>établissements industriels</w:t>
      </w:r>
      <w:r w:rsidRPr="007816DC">
        <w:rPr>
          <w:rFonts w:ascii="Arial" w:eastAsia="宋体" w:hAnsi="Arial" w:cs="Arial"/>
          <w:color w:val="000066"/>
          <w:kern w:val="0"/>
          <w:sz w:val="18"/>
          <w:szCs w:val="27"/>
          <w:lang w:val="fr-FR"/>
        </w:rPr>
        <w:t>, notamment :</w:t>
      </w:r>
    </w:p>
    <w:p w:rsidR="007816DC" w:rsidRPr="007816DC" w:rsidRDefault="007816DC" w:rsidP="007816DC">
      <w:pPr>
        <w:widowControl/>
        <w:shd w:val="clear" w:color="auto" w:fill="FFFFFF"/>
        <w:ind w:left="567" w:hanging="283"/>
        <w:rPr>
          <w:rFonts w:ascii="Arial" w:eastAsia="宋体" w:hAnsi="Arial" w:cs="Arial"/>
          <w:color w:val="000066"/>
          <w:kern w:val="0"/>
          <w:sz w:val="18"/>
          <w:szCs w:val="27"/>
          <w:lang w:val="fr-FR"/>
        </w:rPr>
      </w:pPr>
      <w:r w:rsidRPr="007816DC">
        <w:rPr>
          <w:rFonts w:ascii="Arial" w:eastAsia="宋体" w:hAnsi="Arial" w:cs="Arial"/>
          <w:b/>
          <w:bCs/>
          <w:color w:val="000066"/>
          <w:kern w:val="0"/>
          <w:sz w:val="18"/>
          <w:szCs w:val="27"/>
          <w:lang w:val="fr-FR"/>
        </w:rPr>
        <w:t>a.</w:t>
      </w:r>
      <w:r w:rsidRPr="007816DC">
        <w:rPr>
          <w:rFonts w:ascii="Times New Roman" w:eastAsia="宋体" w:hAnsi="Times New Roman" w:cs="Times New Roman"/>
          <w:color w:val="000066"/>
          <w:kern w:val="0"/>
          <w:sz w:val="6"/>
          <w:szCs w:val="14"/>
          <w:lang w:val="fr-FR"/>
        </w:rPr>
        <w:t>     </w:t>
      </w:r>
      <w:r w:rsidRPr="007816DC">
        <w:rPr>
          <w:rFonts w:ascii="Times New Roman" w:eastAsia="宋体" w:hAnsi="Times New Roman" w:cs="Times New Roman"/>
          <w:color w:val="000066"/>
          <w:kern w:val="0"/>
          <w:sz w:val="6"/>
          <w:lang w:val="fr-FR"/>
        </w:rPr>
        <w:t> </w:t>
      </w:r>
      <w:r w:rsidRPr="007816DC">
        <w:rPr>
          <w:rFonts w:ascii="Arial" w:eastAsia="宋体" w:hAnsi="Arial" w:cs="Arial"/>
          <w:color w:val="000066"/>
          <w:kern w:val="0"/>
          <w:sz w:val="18"/>
          <w:szCs w:val="27"/>
          <w:lang w:val="fr-FR"/>
        </w:rPr>
        <w:t>les mines, carrières et industries extractives de toute nature ;</w:t>
      </w:r>
    </w:p>
    <w:p w:rsidR="007816DC" w:rsidRPr="007816DC" w:rsidRDefault="007816DC" w:rsidP="007816DC">
      <w:pPr>
        <w:widowControl/>
        <w:shd w:val="clear" w:color="auto" w:fill="FFFFFF"/>
        <w:ind w:left="567" w:hanging="283"/>
        <w:rPr>
          <w:rFonts w:ascii="Arial" w:eastAsia="宋体" w:hAnsi="Arial" w:cs="Arial"/>
          <w:color w:val="000066"/>
          <w:kern w:val="0"/>
          <w:sz w:val="18"/>
          <w:szCs w:val="27"/>
          <w:lang w:val="fr-FR"/>
        </w:rPr>
      </w:pPr>
      <w:r w:rsidRPr="007816DC">
        <w:rPr>
          <w:rFonts w:ascii="Arial" w:eastAsia="宋体" w:hAnsi="Arial" w:cs="Arial"/>
          <w:b/>
          <w:bCs/>
          <w:color w:val="000066"/>
          <w:kern w:val="0"/>
          <w:sz w:val="18"/>
          <w:szCs w:val="27"/>
          <w:lang w:val="fr-FR"/>
        </w:rPr>
        <w:t>b.</w:t>
      </w:r>
      <w:r w:rsidRPr="007816DC">
        <w:rPr>
          <w:rFonts w:ascii="Times New Roman" w:eastAsia="宋体" w:hAnsi="Times New Roman" w:cs="Times New Roman"/>
          <w:color w:val="000066"/>
          <w:kern w:val="0"/>
          <w:sz w:val="6"/>
          <w:szCs w:val="14"/>
          <w:lang w:val="fr-FR"/>
        </w:rPr>
        <w:t>    </w:t>
      </w:r>
      <w:r w:rsidRPr="007816DC">
        <w:rPr>
          <w:rFonts w:ascii="Times New Roman" w:eastAsia="宋体" w:hAnsi="Times New Roman" w:cs="Times New Roman"/>
          <w:color w:val="000066"/>
          <w:kern w:val="0"/>
          <w:sz w:val="6"/>
          <w:lang w:val="fr-FR"/>
        </w:rPr>
        <w:t> </w:t>
      </w:r>
      <w:r w:rsidRPr="007816DC">
        <w:rPr>
          <w:rFonts w:ascii="Arial" w:eastAsia="宋体" w:hAnsi="Arial" w:cs="Arial"/>
          <w:color w:val="000066"/>
          <w:kern w:val="0"/>
          <w:sz w:val="18"/>
          <w:szCs w:val="27"/>
          <w:lang w:val="fr-FR"/>
        </w:rPr>
        <w:t>les industries dans lesquelles des produits sont manufacturés, modifiés, nettoyés, réparés, décorés, achevés, préparés pour la vente, ou dans lesquelles les matières subissent une transformation, y compris la construction des navires, les industries de démolition de matériel, ainsi que la production, la transformation et la transmission de la </w:t>
      </w:r>
      <w:r w:rsidRPr="007816DC">
        <w:rPr>
          <w:rFonts w:ascii="Arial" w:eastAsia="宋体" w:hAnsi="Arial" w:cs="Arial"/>
          <w:color w:val="000066"/>
          <w:kern w:val="0"/>
          <w:sz w:val="18"/>
          <w:lang w:val="fr-FR"/>
        </w:rPr>
        <w:t> </w:t>
      </w:r>
      <w:r w:rsidRPr="007816DC">
        <w:rPr>
          <w:rFonts w:ascii="Arial" w:eastAsia="宋体" w:hAnsi="Arial" w:cs="Arial"/>
          <w:color w:val="000066"/>
          <w:kern w:val="0"/>
          <w:sz w:val="18"/>
          <w:szCs w:val="27"/>
          <w:lang w:val="fr-FR"/>
        </w:rPr>
        <w:t>force motrice en général et de l’électricité ;</w:t>
      </w:r>
    </w:p>
    <w:p w:rsidR="007816DC" w:rsidRPr="007816DC" w:rsidRDefault="007816DC" w:rsidP="007816DC">
      <w:pPr>
        <w:widowControl/>
        <w:shd w:val="clear" w:color="auto" w:fill="FFFFFF"/>
        <w:ind w:left="567" w:hanging="283"/>
        <w:rPr>
          <w:rFonts w:ascii="Arial" w:eastAsia="宋体" w:hAnsi="Arial" w:cs="Arial"/>
          <w:color w:val="000066"/>
          <w:kern w:val="0"/>
          <w:sz w:val="18"/>
          <w:szCs w:val="27"/>
          <w:lang w:val="fr-FR"/>
        </w:rPr>
      </w:pPr>
      <w:r w:rsidRPr="007816DC">
        <w:rPr>
          <w:rFonts w:ascii="Arial" w:eastAsia="宋体" w:hAnsi="Arial" w:cs="Arial"/>
          <w:b/>
          <w:bCs/>
          <w:color w:val="000066"/>
          <w:kern w:val="0"/>
          <w:sz w:val="18"/>
          <w:szCs w:val="27"/>
          <w:lang w:val="fr-FR"/>
        </w:rPr>
        <w:t>c.</w:t>
      </w:r>
      <w:r w:rsidRPr="007816DC">
        <w:rPr>
          <w:rFonts w:ascii="Times New Roman" w:eastAsia="宋体" w:hAnsi="Times New Roman" w:cs="Times New Roman"/>
          <w:color w:val="000066"/>
          <w:kern w:val="0"/>
          <w:sz w:val="6"/>
          <w:szCs w:val="14"/>
          <w:lang w:val="fr-FR"/>
        </w:rPr>
        <w:t>     </w:t>
      </w:r>
      <w:r w:rsidRPr="007816DC">
        <w:rPr>
          <w:rFonts w:ascii="Times New Roman" w:eastAsia="宋体" w:hAnsi="Times New Roman" w:cs="Times New Roman"/>
          <w:color w:val="000066"/>
          <w:kern w:val="0"/>
          <w:sz w:val="6"/>
          <w:lang w:val="fr-FR"/>
        </w:rPr>
        <w:t> </w:t>
      </w:r>
      <w:r w:rsidRPr="007816DC">
        <w:rPr>
          <w:rFonts w:ascii="Arial" w:eastAsia="宋体" w:hAnsi="Arial" w:cs="Arial"/>
          <w:color w:val="000066"/>
          <w:kern w:val="0"/>
          <w:sz w:val="18"/>
          <w:szCs w:val="27"/>
          <w:lang w:val="fr-FR"/>
        </w:rPr>
        <w:t>la construction, la reconstruction, l’entretien la réparation, la modification ou la démolition de tous bâtiments et édifices, chemins de fer, tramways, ports, docks, jetées, canaux, installations pour la navigation intérieure, routes, tunnels, ponts, viaducs, égouts collecteurs, égouts ordinaires, puits, installations télégraphiques ou téléphoniques, installations électriques, usines à gaz, distribution d’eau ou autres travaux de construction, ainsi que les travaux de préparation et de fondation précédant les travaux ci-dessus.</w:t>
      </w:r>
    </w:p>
    <w:p w:rsidR="007816DC" w:rsidRPr="007816DC" w:rsidRDefault="007816DC" w:rsidP="007816DC">
      <w:pPr>
        <w:widowControl/>
        <w:shd w:val="clear" w:color="auto" w:fill="FFFFFF"/>
        <w:ind w:left="568" w:hanging="284"/>
        <w:rPr>
          <w:rFonts w:ascii="Arial" w:eastAsia="宋体" w:hAnsi="Arial" w:cs="Arial"/>
          <w:color w:val="000066"/>
          <w:kern w:val="0"/>
          <w:sz w:val="18"/>
          <w:szCs w:val="27"/>
          <w:lang w:val="fr-FR"/>
        </w:rPr>
      </w:pPr>
      <w:r w:rsidRPr="007816DC">
        <w:rPr>
          <w:rFonts w:ascii="Arial" w:eastAsia="宋体" w:hAnsi="Arial" w:cs="Arial"/>
          <w:b/>
          <w:bCs/>
          <w:color w:val="000066"/>
          <w:kern w:val="0"/>
          <w:sz w:val="10"/>
          <w:szCs w:val="18"/>
          <w:lang w:val="fr-FR"/>
        </w:rPr>
        <w:t>2°</w:t>
      </w:r>
      <w:r w:rsidRPr="007816DC">
        <w:rPr>
          <w:rFonts w:ascii="Times New Roman" w:eastAsia="宋体" w:hAnsi="Times New Roman" w:cs="Times New Roman"/>
          <w:color w:val="000066"/>
          <w:kern w:val="0"/>
          <w:sz w:val="6"/>
          <w:szCs w:val="14"/>
          <w:lang w:val="fr-FR"/>
        </w:rPr>
        <w:t>   </w:t>
      </w:r>
      <w:r w:rsidRPr="007816DC">
        <w:rPr>
          <w:rFonts w:ascii="Times New Roman" w:eastAsia="宋体" w:hAnsi="Times New Roman" w:cs="Times New Roman"/>
          <w:color w:val="000066"/>
          <w:kern w:val="0"/>
          <w:sz w:val="6"/>
          <w:lang w:val="fr-FR"/>
        </w:rPr>
        <w:t> </w:t>
      </w:r>
      <w:r w:rsidRPr="007816DC">
        <w:rPr>
          <w:rFonts w:ascii="Arial" w:eastAsia="宋体" w:hAnsi="Arial" w:cs="Arial"/>
          <w:color w:val="000066"/>
          <w:kern w:val="0"/>
          <w:sz w:val="18"/>
          <w:szCs w:val="27"/>
          <w:lang w:val="fr-FR"/>
        </w:rPr>
        <w:t>Dans chaque pays, l’autorité compétente déterminera la ligne de démarcation entre l'industrie, d’une part, le commerce et l’agriculture, </w:t>
      </w:r>
      <w:r w:rsidRPr="007816DC">
        <w:rPr>
          <w:rFonts w:ascii="Arial" w:eastAsia="宋体" w:hAnsi="Arial" w:cs="Arial"/>
          <w:color w:val="000066"/>
          <w:kern w:val="0"/>
          <w:sz w:val="18"/>
          <w:lang w:val="fr-FR"/>
        </w:rPr>
        <w:t> </w:t>
      </w:r>
      <w:r w:rsidRPr="007816DC">
        <w:rPr>
          <w:rFonts w:ascii="Arial" w:eastAsia="宋体" w:hAnsi="Arial" w:cs="Arial"/>
          <w:color w:val="000066"/>
          <w:kern w:val="0"/>
          <w:sz w:val="18"/>
          <w:szCs w:val="27"/>
          <w:lang w:val="fr-FR"/>
        </w:rPr>
        <w:t>d’autre part.</w:t>
      </w:r>
    </w:p>
    <w:p w:rsidR="007816DC" w:rsidRPr="007816DC" w:rsidRDefault="007816DC" w:rsidP="007816DC">
      <w:pPr>
        <w:widowControl/>
        <w:shd w:val="clear" w:color="auto" w:fill="FFFFFF"/>
        <w:rPr>
          <w:rFonts w:ascii="Arial" w:eastAsia="宋体" w:hAnsi="Arial" w:cs="Arial"/>
          <w:color w:val="000066"/>
          <w:kern w:val="0"/>
          <w:sz w:val="18"/>
          <w:szCs w:val="27"/>
          <w:lang w:val="fr-FR"/>
        </w:rPr>
      </w:pPr>
      <w:r w:rsidRPr="007816DC">
        <w:rPr>
          <w:rFonts w:ascii="Arial" w:eastAsia="宋体" w:hAnsi="Arial" w:cs="Arial"/>
          <w:color w:val="000066"/>
          <w:kern w:val="0"/>
          <w:sz w:val="18"/>
          <w:szCs w:val="27"/>
          <w:lang w:val="fr-FR"/>
        </w:rPr>
        <w:t> </w:t>
      </w:r>
    </w:p>
    <w:p w:rsidR="007816DC" w:rsidRPr="007816DC" w:rsidRDefault="007816DC" w:rsidP="007816DC">
      <w:pPr>
        <w:widowControl/>
        <w:shd w:val="clear" w:color="auto" w:fill="FFFFFF"/>
        <w:ind w:left="567" w:hanging="283"/>
        <w:rPr>
          <w:rFonts w:ascii="Arial" w:eastAsia="宋体" w:hAnsi="Arial" w:cs="Arial"/>
          <w:color w:val="000066"/>
          <w:kern w:val="0"/>
          <w:sz w:val="18"/>
          <w:szCs w:val="27"/>
          <w:lang w:val="fr-FR"/>
        </w:rPr>
      </w:pPr>
      <w:r w:rsidRPr="007816DC">
        <w:rPr>
          <w:rFonts w:ascii="Arial" w:eastAsia="宋体" w:hAnsi="Arial" w:cs="Arial"/>
          <w:b/>
          <w:bCs/>
          <w:color w:val="000066"/>
          <w:kern w:val="0"/>
          <w:sz w:val="18"/>
          <w:szCs w:val="27"/>
          <w:lang w:val="fr-FR"/>
        </w:rPr>
        <w:t>Art. 2 </w:t>
      </w:r>
      <w:r w:rsidRPr="007816DC">
        <w:rPr>
          <w:rFonts w:ascii="Arial" w:eastAsia="宋体" w:hAnsi="Arial" w:cs="Arial"/>
          <w:b/>
          <w:bCs/>
          <w:color w:val="000066"/>
          <w:kern w:val="0"/>
          <w:sz w:val="18"/>
          <w:lang w:val="fr-FR"/>
        </w:rPr>
        <w:t> </w:t>
      </w:r>
      <w:r w:rsidRPr="007816DC">
        <w:rPr>
          <w:rFonts w:ascii="Arial" w:eastAsia="宋体" w:hAnsi="Arial" w:cs="Arial"/>
          <w:b/>
          <w:bCs/>
          <w:color w:val="000066"/>
          <w:kern w:val="0"/>
          <w:sz w:val="18"/>
          <w:szCs w:val="27"/>
          <w:lang w:val="fr-FR"/>
        </w:rPr>
        <w:t>- </w:t>
      </w:r>
      <w:r w:rsidRPr="007816DC">
        <w:rPr>
          <w:rFonts w:ascii="Arial" w:eastAsia="宋体" w:hAnsi="Arial" w:cs="Arial"/>
          <w:b/>
          <w:bCs/>
          <w:color w:val="000066"/>
          <w:kern w:val="0"/>
          <w:sz w:val="18"/>
          <w:lang w:val="fr-FR"/>
        </w:rPr>
        <w:t> </w:t>
      </w:r>
      <w:r w:rsidRPr="007816DC">
        <w:rPr>
          <w:rFonts w:ascii="Arial" w:eastAsia="宋体" w:hAnsi="Arial" w:cs="Arial"/>
          <w:b/>
          <w:bCs/>
          <w:color w:val="000066"/>
          <w:kern w:val="0"/>
          <w:sz w:val="18"/>
          <w:szCs w:val="27"/>
          <w:lang w:val="fr-FR"/>
        </w:rPr>
        <w:t>1°</w:t>
      </w:r>
      <w:r w:rsidRPr="007816DC">
        <w:rPr>
          <w:rFonts w:ascii="Arial" w:eastAsia="宋体" w:hAnsi="Arial" w:cs="Arial"/>
          <w:b/>
          <w:bCs/>
          <w:color w:val="000066"/>
          <w:kern w:val="0"/>
          <w:sz w:val="18"/>
          <w:lang w:val="fr-FR"/>
        </w:rPr>
        <w:t> </w:t>
      </w:r>
      <w:r w:rsidRPr="007816DC">
        <w:rPr>
          <w:rFonts w:ascii="Arial" w:eastAsia="宋体" w:hAnsi="Arial" w:cs="Arial"/>
          <w:color w:val="000066"/>
          <w:kern w:val="0"/>
          <w:sz w:val="18"/>
          <w:szCs w:val="27"/>
          <w:lang w:val="fr-FR"/>
        </w:rPr>
        <w:t>Pour l’application de la présente convention, le terme</w:t>
      </w:r>
      <w:r w:rsidRPr="007816DC">
        <w:rPr>
          <w:rFonts w:ascii="Arial" w:eastAsia="宋体" w:hAnsi="Arial" w:cs="Arial"/>
          <w:color w:val="000066"/>
          <w:kern w:val="0"/>
          <w:sz w:val="18"/>
          <w:lang w:val="fr-FR"/>
        </w:rPr>
        <w:t> </w:t>
      </w:r>
      <w:r w:rsidRPr="007816DC">
        <w:rPr>
          <w:rFonts w:ascii="Arial" w:eastAsia="宋体" w:hAnsi="Arial" w:cs="Arial"/>
          <w:i/>
          <w:iCs/>
          <w:color w:val="000066"/>
          <w:kern w:val="0"/>
          <w:sz w:val="18"/>
          <w:szCs w:val="27"/>
          <w:lang w:val="fr-FR"/>
        </w:rPr>
        <w:t>nuit</w:t>
      </w:r>
      <w:r w:rsidRPr="007816DC">
        <w:rPr>
          <w:rFonts w:ascii="Arial" w:eastAsia="宋体" w:hAnsi="Arial" w:cs="Arial"/>
          <w:color w:val="000066"/>
          <w:kern w:val="0"/>
          <w:sz w:val="18"/>
          <w:lang w:val="fr-FR"/>
        </w:rPr>
        <w:t> </w:t>
      </w:r>
      <w:r w:rsidRPr="007816DC">
        <w:rPr>
          <w:rFonts w:ascii="Arial" w:eastAsia="宋体" w:hAnsi="Arial" w:cs="Arial"/>
          <w:color w:val="000066"/>
          <w:kern w:val="0"/>
          <w:sz w:val="18"/>
          <w:szCs w:val="27"/>
          <w:lang w:val="fr-FR"/>
        </w:rPr>
        <w:t>signifie une période d’au moins onze heures consécutives, comprenant l’intervalle écoulé entre 10 heures du soir et 5 heures du matin.</w:t>
      </w:r>
    </w:p>
    <w:p w:rsidR="007816DC" w:rsidRPr="007816DC" w:rsidRDefault="007816DC" w:rsidP="007816DC">
      <w:pPr>
        <w:widowControl/>
        <w:shd w:val="clear" w:color="auto" w:fill="FFFFFF"/>
        <w:ind w:left="568" w:hanging="284"/>
        <w:rPr>
          <w:rFonts w:ascii="Arial" w:eastAsia="宋体" w:hAnsi="Arial" w:cs="Arial"/>
          <w:color w:val="000066"/>
          <w:kern w:val="0"/>
          <w:sz w:val="18"/>
          <w:szCs w:val="27"/>
          <w:lang w:val="fr-FR"/>
        </w:rPr>
      </w:pPr>
      <w:r w:rsidRPr="007816DC">
        <w:rPr>
          <w:rFonts w:ascii="Arial" w:eastAsia="宋体" w:hAnsi="Arial" w:cs="Arial"/>
          <w:b/>
          <w:bCs/>
          <w:color w:val="000066"/>
          <w:kern w:val="0"/>
          <w:sz w:val="10"/>
          <w:szCs w:val="18"/>
          <w:lang w:val="fr-FR"/>
        </w:rPr>
        <w:t>2°</w:t>
      </w:r>
      <w:r w:rsidRPr="007816DC">
        <w:rPr>
          <w:rFonts w:ascii="Times New Roman" w:eastAsia="宋体" w:hAnsi="Times New Roman" w:cs="Times New Roman"/>
          <w:color w:val="000066"/>
          <w:kern w:val="0"/>
          <w:sz w:val="6"/>
          <w:szCs w:val="14"/>
          <w:lang w:val="fr-FR"/>
        </w:rPr>
        <w:t>   </w:t>
      </w:r>
      <w:r w:rsidRPr="007816DC">
        <w:rPr>
          <w:rFonts w:ascii="Times New Roman" w:eastAsia="宋体" w:hAnsi="Times New Roman" w:cs="Times New Roman"/>
          <w:color w:val="000066"/>
          <w:kern w:val="0"/>
          <w:sz w:val="6"/>
          <w:lang w:val="fr-FR"/>
        </w:rPr>
        <w:t> </w:t>
      </w:r>
      <w:r w:rsidRPr="007816DC">
        <w:rPr>
          <w:rFonts w:ascii="Arial" w:eastAsia="宋体" w:hAnsi="Arial" w:cs="Arial"/>
          <w:color w:val="000066"/>
          <w:kern w:val="0"/>
          <w:sz w:val="18"/>
          <w:szCs w:val="27"/>
          <w:lang w:val="fr-FR"/>
        </w:rPr>
        <w:t>Toutefois, en cas de circonstances exceptionnelles affectant les travailleurs employés dans une industrie ou dans une région déterminée, l’autorité compétente pourra, après consultation des organisations patronales et ouvrières intéressées, décider que, pour les femmes occupées dans cette industrie ou dans cette région l’intervalle entre 11 heures du soir et 6 heures du matin pourra être substitué à intervalle entre 10 heures du soir et 5 heures du matin.</w:t>
      </w:r>
    </w:p>
    <w:p w:rsidR="007816DC" w:rsidRPr="007816DC" w:rsidRDefault="007816DC" w:rsidP="007816DC">
      <w:pPr>
        <w:widowControl/>
        <w:shd w:val="clear" w:color="auto" w:fill="FFFFFF"/>
        <w:ind w:left="568" w:hanging="284"/>
        <w:rPr>
          <w:rFonts w:ascii="Arial" w:eastAsia="宋体" w:hAnsi="Arial" w:cs="Arial"/>
          <w:color w:val="000066"/>
          <w:kern w:val="0"/>
          <w:sz w:val="18"/>
          <w:szCs w:val="27"/>
          <w:lang w:val="fr-FR"/>
        </w:rPr>
      </w:pPr>
      <w:r w:rsidRPr="007816DC">
        <w:rPr>
          <w:rFonts w:ascii="Arial" w:eastAsia="宋体" w:hAnsi="Arial" w:cs="Arial"/>
          <w:b/>
          <w:bCs/>
          <w:color w:val="000066"/>
          <w:kern w:val="0"/>
          <w:sz w:val="10"/>
          <w:szCs w:val="18"/>
          <w:lang w:val="fr-FR"/>
        </w:rPr>
        <w:t>3°</w:t>
      </w:r>
      <w:r w:rsidRPr="007816DC">
        <w:rPr>
          <w:rFonts w:ascii="Times New Roman" w:eastAsia="宋体" w:hAnsi="Times New Roman" w:cs="Times New Roman"/>
          <w:color w:val="000066"/>
          <w:kern w:val="0"/>
          <w:sz w:val="6"/>
          <w:szCs w:val="14"/>
          <w:lang w:val="fr-FR"/>
        </w:rPr>
        <w:t>   </w:t>
      </w:r>
      <w:r w:rsidRPr="007816DC">
        <w:rPr>
          <w:rFonts w:ascii="Times New Roman" w:eastAsia="宋体" w:hAnsi="Times New Roman" w:cs="Times New Roman"/>
          <w:color w:val="000066"/>
          <w:kern w:val="0"/>
          <w:sz w:val="6"/>
          <w:lang w:val="fr-FR"/>
        </w:rPr>
        <w:t> </w:t>
      </w:r>
      <w:r w:rsidRPr="007816DC">
        <w:rPr>
          <w:rFonts w:ascii="Arial" w:eastAsia="宋体" w:hAnsi="Arial" w:cs="Arial"/>
          <w:color w:val="000066"/>
          <w:kern w:val="0"/>
          <w:sz w:val="18"/>
          <w:szCs w:val="27"/>
          <w:lang w:val="fr-FR"/>
        </w:rPr>
        <w:t>Dans les pays où aucun règlement public ne s’applique à l’emploi des femmes pendant la nuit dans les établissements industriels, le terme</w:t>
      </w:r>
      <w:r w:rsidRPr="007816DC">
        <w:rPr>
          <w:rFonts w:ascii="Arial" w:eastAsia="宋体" w:hAnsi="Arial" w:cs="Arial"/>
          <w:color w:val="000066"/>
          <w:kern w:val="0"/>
          <w:sz w:val="18"/>
          <w:lang w:val="fr-FR"/>
        </w:rPr>
        <w:t> </w:t>
      </w:r>
      <w:r w:rsidRPr="007816DC">
        <w:rPr>
          <w:rFonts w:ascii="Arial" w:eastAsia="宋体" w:hAnsi="Arial" w:cs="Arial"/>
          <w:i/>
          <w:iCs/>
          <w:color w:val="000066"/>
          <w:kern w:val="0"/>
          <w:sz w:val="18"/>
          <w:szCs w:val="27"/>
          <w:lang w:val="fr-FR"/>
        </w:rPr>
        <w:t>nuit</w:t>
      </w:r>
      <w:r w:rsidRPr="007816DC">
        <w:rPr>
          <w:rFonts w:ascii="Arial" w:eastAsia="宋体" w:hAnsi="Arial" w:cs="Arial"/>
          <w:color w:val="000066"/>
          <w:kern w:val="0"/>
          <w:sz w:val="18"/>
          <w:lang w:val="fr-FR"/>
        </w:rPr>
        <w:t> </w:t>
      </w:r>
      <w:r w:rsidRPr="007816DC">
        <w:rPr>
          <w:rFonts w:ascii="Arial" w:eastAsia="宋体" w:hAnsi="Arial" w:cs="Arial"/>
          <w:color w:val="000066"/>
          <w:kern w:val="0"/>
          <w:sz w:val="18"/>
          <w:szCs w:val="27"/>
          <w:lang w:val="fr-FR"/>
        </w:rPr>
        <w:t xml:space="preserve">pourra provisoirement, et pendant une période </w:t>
      </w:r>
      <w:r w:rsidRPr="007816DC">
        <w:rPr>
          <w:rFonts w:ascii="Arial" w:eastAsia="宋体" w:hAnsi="Arial" w:cs="Arial"/>
          <w:color w:val="000066"/>
          <w:kern w:val="0"/>
          <w:sz w:val="18"/>
          <w:szCs w:val="27"/>
          <w:lang w:val="fr-FR"/>
        </w:rPr>
        <w:lastRenderedPageBreak/>
        <w:t>maximum de trois années, désigner, à la discrétion du gouvernement une période de dix heures seulement, laquelle comprendra l’intervalle écoulé entre 10 heures du soir et 5 heures du matin.</w:t>
      </w:r>
    </w:p>
    <w:p w:rsidR="007816DC" w:rsidRPr="007816DC" w:rsidRDefault="007816DC" w:rsidP="007816DC">
      <w:pPr>
        <w:widowControl/>
        <w:shd w:val="clear" w:color="auto" w:fill="FFFFFF"/>
        <w:ind w:left="284"/>
        <w:rPr>
          <w:rFonts w:ascii="Arial" w:eastAsia="宋体" w:hAnsi="Arial" w:cs="Arial"/>
          <w:color w:val="000066"/>
          <w:kern w:val="0"/>
          <w:sz w:val="18"/>
          <w:szCs w:val="27"/>
          <w:lang w:val="fr-FR"/>
        </w:rPr>
      </w:pPr>
      <w:r w:rsidRPr="007816DC">
        <w:rPr>
          <w:rFonts w:ascii="Arial" w:eastAsia="宋体" w:hAnsi="Arial" w:cs="Arial"/>
          <w:color w:val="000066"/>
          <w:kern w:val="0"/>
          <w:sz w:val="18"/>
          <w:szCs w:val="27"/>
          <w:lang w:val="fr-FR"/>
        </w:rPr>
        <w:t> </w:t>
      </w:r>
    </w:p>
    <w:p w:rsidR="007816DC" w:rsidRPr="007816DC" w:rsidRDefault="007816DC" w:rsidP="007816DC">
      <w:pPr>
        <w:widowControl/>
        <w:shd w:val="clear" w:color="auto" w:fill="FFFFFF"/>
        <w:ind w:firstLine="284"/>
        <w:rPr>
          <w:rFonts w:ascii="Arial" w:eastAsia="宋体" w:hAnsi="Arial" w:cs="Arial"/>
          <w:color w:val="000066"/>
          <w:kern w:val="0"/>
          <w:sz w:val="18"/>
          <w:szCs w:val="27"/>
          <w:lang w:val="fr-FR"/>
        </w:rPr>
      </w:pPr>
      <w:r w:rsidRPr="007816DC">
        <w:rPr>
          <w:rFonts w:ascii="Arial" w:eastAsia="宋体" w:hAnsi="Arial" w:cs="Arial"/>
          <w:b/>
          <w:bCs/>
          <w:color w:val="000066"/>
          <w:kern w:val="0"/>
          <w:sz w:val="18"/>
          <w:szCs w:val="27"/>
          <w:lang w:val="fr-FR"/>
        </w:rPr>
        <w:t>Art. 3 </w:t>
      </w:r>
      <w:r w:rsidRPr="007816DC">
        <w:rPr>
          <w:rFonts w:ascii="Arial" w:eastAsia="宋体" w:hAnsi="Arial" w:cs="Arial"/>
          <w:b/>
          <w:bCs/>
          <w:color w:val="000066"/>
          <w:kern w:val="0"/>
          <w:sz w:val="18"/>
          <w:lang w:val="fr-FR"/>
        </w:rPr>
        <w:t> </w:t>
      </w:r>
      <w:r w:rsidRPr="007816DC">
        <w:rPr>
          <w:rFonts w:ascii="Arial" w:eastAsia="宋体" w:hAnsi="Arial" w:cs="Arial"/>
          <w:b/>
          <w:bCs/>
          <w:color w:val="000066"/>
          <w:kern w:val="0"/>
          <w:sz w:val="18"/>
          <w:szCs w:val="27"/>
          <w:lang w:val="fr-FR"/>
        </w:rPr>
        <w:t>- </w:t>
      </w:r>
      <w:r w:rsidRPr="007816DC">
        <w:rPr>
          <w:rFonts w:ascii="Arial" w:eastAsia="宋体" w:hAnsi="Arial" w:cs="Arial"/>
          <w:b/>
          <w:bCs/>
          <w:color w:val="000066"/>
          <w:kern w:val="0"/>
          <w:sz w:val="18"/>
          <w:lang w:val="fr-FR"/>
        </w:rPr>
        <w:t> </w:t>
      </w:r>
      <w:r w:rsidRPr="007816DC">
        <w:rPr>
          <w:rFonts w:ascii="Arial" w:eastAsia="宋体" w:hAnsi="Arial" w:cs="Arial"/>
          <w:color w:val="000066"/>
          <w:kern w:val="0"/>
          <w:sz w:val="18"/>
          <w:szCs w:val="27"/>
          <w:lang w:val="fr-FR"/>
        </w:rPr>
        <w:t>Les femmes, sans distinction d’âge, ne pourront être employées pendant la nuit dans aucun établissement industriel, public ou privé, ni dans aucune dépendance d’un de ces établissements, à l’exception des établissements où sont seuls employés les membres d’une même famille.</w:t>
      </w:r>
    </w:p>
    <w:p w:rsidR="007816DC" w:rsidRPr="007816DC" w:rsidRDefault="007816DC" w:rsidP="007816DC">
      <w:pPr>
        <w:widowControl/>
        <w:shd w:val="clear" w:color="auto" w:fill="FFFFFF"/>
        <w:ind w:firstLine="284"/>
        <w:rPr>
          <w:rFonts w:ascii="Arial" w:eastAsia="宋体" w:hAnsi="Arial" w:cs="Arial"/>
          <w:color w:val="000066"/>
          <w:kern w:val="0"/>
          <w:sz w:val="18"/>
          <w:szCs w:val="27"/>
          <w:lang w:val="fr-FR"/>
        </w:rPr>
      </w:pPr>
      <w:r w:rsidRPr="007816DC">
        <w:rPr>
          <w:rFonts w:ascii="Arial" w:eastAsia="宋体" w:hAnsi="Arial" w:cs="Arial"/>
          <w:color w:val="000066"/>
          <w:kern w:val="0"/>
          <w:sz w:val="18"/>
          <w:szCs w:val="27"/>
          <w:lang w:val="fr-FR"/>
        </w:rPr>
        <w:t> </w:t>
      </w:r>
    </w:p>
    <w:p w:rsidR="007816DC" w:rsidRPr="007816DC" w:rsidRDefault="007816DC" w:rsidP="007816DC">
      <w:pPr>
        <w:widowControl/>
        <w:shd w:val="clear" w:color="auto" w:fill="FFFFFF"/>
        <w:ind w:left="284"/>
        <w:rPr>
          <w:rFonts w:ascii="Arial" w:eastAsia="宋体" w:hAnsi="Arial" w:cs="Arial"/>
          <w:color w:val="000066"/>
          <w:kern w:val="0"/>
          <w:sz w:val="18"/>
          <w:szCs w:val="27"/>
          <w:lang w:val="fr-FR"/>
        </w:rPr>
      </w:pPr>
      <w:r w:rsidRPr="007816DC">
        <w:rPr>
          <w:rFonts w:ascii="Arial" w:eastAsia="宋体" w:hAnsi="Arial" w:cs="Arial"/>
          <w:b/>
          <w:bCs/>
          <w:color w:val="000066"/>
          <w:kern w:val="0"/>
          <w:sz w:val="18"/>
          <w:szCs w:val="27"/>
          <w:lang w:val="fr-FR"/>
        </w:rPr>
        <w:t>Art. 4</w:t>
      </w:r>
      <w:r w:rsidRPr="007816DC">
        <w:rPr>
          <w:rFonts w:ascii="Arial" w:eastAsia="宋体" w:hAnsi="Arial" w:cs="Arial"/>
          <w:color w:val="000066"/>
          <w:kern w:val="0"/>
          <w:sz w:val="18"/>
          <w:lang w:val="fr-FR"/>
        </w:rPr>
        <w:t> </w:t>
      </w:r>
      <w:r w:rsidRPr="007816DC">
        <w:rPr>
          <w:rFonts w:ascii="Arial" w:eastAsia="宋体" w:hAnsi="Arial" w:cs="Arial"/>
          <w:color w:val="000066"/>
          <w:kern w:val="0"/>
          <w:sz w:val="18"/>
          <w:szCs w:val="27"/>
          <w:lang w:val="fr-FR"/>
        </w:rPr>
        <w:t>- L’article 3 ne sera pas appliqué :</w:t>
      </w:r>
    </w:p>
    <w:p w:rsidR="007816DC" w:rsidRPr="007816DC" w:rsidRDefault="007816DC" w:rsidP="007816DC">
      <w:pPr>
        <w:widowControl/>
        <w:shd w:val="clear" w:color="auto" w:fill="FFFFFF"/>
        <w:ind w:left="709" w:hanging="425"/>
        <w:rPr>
          <w:rFonts w:ascii="Arial" w:eastAsia="宋体" w:hAnsi="Arial" w:cs="Arial"/>
          <w:color w:val="000066"/>
          <w:kern w:val="0"/>
          <w:sz w:val="18"/>
          <w:szCs w:val="27"/>
          <w:lang w:val="fr-FR"/>
        </w:rPr>
      </w:pPr>
      <w:r w:rsidRPr="007816DC">
        <w:rPr>
          <w:rFonts w:ascii="Arial" w:eastAsia="宋体" w:hAnsi="Arial" w:cs="Arial"/>
          <w:b/>
          <w:bCs/>
          <w:color w:val="000066"/>
          <w:kern w:val="0"/>
          <w:sz w:val="11"/>
          <w:szCs w:val="20"/>
          <w:lang w:val="fr-FR"/>
        </w:rPr>
        <w:t>a .</w:t>
      </w:r>
      <w:r w:rsidRPr="007816DC">
        <w:rPr>
          <w:rFonts w:ascii="Arial" w:eastAsia="宋体" w:hAnsi="Arial" w:cs="Arial"/>
          <w:b/>
          <w:bCs/>
          <w:color w:val="000066"/>
          <w:kern w:val="0"/>
          <w:sz w:val="11"/>
          <w:lang w:val="fr-FR"/>
        </w:rPr>
        <w:t> </w:t>
      </w:r>
      <w:r w:rsidRPr="007816DC">
        <w:rPr>
          <w:rFonts w:ascii="Times New Roman" w:eastAsia="宋体" w:hAnsi="Times New Roman" w:cs="Times New Roman"/>
          <w:color w:val="000066"/>
          <w:kern w:val="0"/>
          <w:sz w:val="6"/>
          <w:szCs w:val="14"/>
          <w:lang w:val="fr-FR"/>
        </w:rPr>
        <w:t>   </w:t>
      </w:r>
      <w:r w:rsidRPr="007816DC">
        <w:rPr>
          <w:rFonts w:ascii="Times New Roman" w:eastAsia="宋体" w:hAnsi="Times New Roman" w:cs="Times New Roman"/>
          <w:color w:val="000066"/>
          <w:kern w:val="0"/>
          <w:sz w:val="6"/>
          <w:lang w:val="fr-FR"/>
        </w:rPr>
        <w:t> </w:t>
      </w:r>
      <w:r w:rsidRPr="007816DC">
        <w:rPr>
          <w:rFonts w:ascii="Arial" w:eastAsia="宋体" w:hAnsi="Arial" w:cs="Arial"/>
          <w:color w:val="000066"/>
          <w:kern w:val="0"/>
          <w:sz w:val="18"/>
          <w:szCs w:val="27"/>
          <w:lang w:val="fr-FR"/>
        </w:rPr>
        <w:t>en cas de force majeure, lorsque dans une entreprise se produit une interruption d’exploitation impossible à prévoir et n’ayant pas un caractère périodique ;</w:t>
      </w:r>
    </w:p>
    <w:p w:rsidR="007816DC" w:rsidRPr="007816DC" w:rsidRDefault="007816DC" w:rsidP="007816DC">
      <w:pPr>
        <w:widowControl/>
        <w:shd w:val="clear" w:color="auto" w:fill="FFFFFF"/>
        <w:ind w:left="709" w:hanging="425"/>
        <w:rPr>
          <w:rFonts w:ascii="Arial" w:eastAsia="宋体" w:hAnsi="Arial" w:cs="Arial"/>
          <w:color w:val="000066"/>
          <w:kern w:val="0"/>
          <w:sz w:val="18"/>
          <w:szCs w:val="27"/>
          <w:lang w:val="fr-FR"/>
        </w:rPr>
      </w:pPr>
      <w:r w:rsidRPr="007816DC">
        <w:rPr>
          <w:rFonts w:ascii="Arial" w:eastAsia="宋体" w:hAnsi="Arial" w:cs="Arial"/>
          <w:b/>
          <w:bCs/>
          <w:color w:val="000066"/>
          <w:kern w:val="0"/>
          <w:sz w:val="11"/>
          <w:szCs w:val="20"/>
          <w:lang w:val="fr-FR"/>
        </w:rPr>
        <w:t>b .</w:t>
      </w:r>
      <w:r w:rsidRPr="007816DC">
        <w:rPr>
          <w:rFonts w:ascii="Arial" w:eastAsia="宋体" w:hAnsi="Arial" w:cs="Arial"/>
          <w:b/>
          <w:bCs/>
          <w:color w:val="000066"/>
          <w:kern w:val="0"/>
          <w:sz w:val="11"/>
          <w:lang w:val="fr-FR"/>
        </w:rPr>
        <w:t> </w:t>
      </w:r>
      <w:r w:rsidRPr="007816DC">
        <w:rPr>
          <w:rFonts w:ascii="Times New Roman" w:eastAsia="宋体" w:hAnsi="Times New Roman" w:cs="Times New Roman"/>
          <w:color w:val="000066"/>
          <w:kern w:val="0"/>
          <w:sz w:val="6"/>
          <w:szCs w:val="14"/>
          <w:lang w:val="fr-FR"/>
        </w:rPr>
        <w:t>   </w:t>
      </w:r>
      <w:r w:rsidRPr="007816DC">
        <w:rPr>
          <w:rFonts w:ascii="Times New Roman" w:eastAsia="宋体" w:hAnsi="Times New Roman" w:cs="Times New Roman"/>
          <w:color w:val="000066"/>
          <w:kern w:val="0"/>
          <w:sz w:val="6"/>
          <w:lang w:val="fr-FR"/>
        </w:rPr>
        <w:t> </w:t>
      </w:r>
      <w:r w:rsidRPr="007816DC">
        <w:rPr>
          <w:rFonts w:ascii="Arial" w:eastAsia="宋体" w:hAnsi="Arial" w:cs="Arial"/>
          <w:color w:val="000066"/>
          <w:kern w:val="0"/>
          <w:sz w:val="18"/>
          <w:szCs w:val="27"/>
          <w:lang w:val="fr-FR"/>
        </w:rPr>
        <w:t>dans le cas où le travail s’applique soit à des matières premières, soit à des matières en élaboration, qui seraient susceptibles d’altération très rapide, lorsque cela est nécessaire pour sauver ces matières d’une perte inévitable.</w:t>
      </w:r>
    </w:p>
    <w:p w:rsidR="007816DC" w:rsidRPr="007816DC" w:rsidRDefault="007816DC" w:rsidP="007816DC">
      <w:pPr>
        <w:widowControl/>
        <w:shd w:val="clear" w:color="auto" w:fill="FFFFFF"/>
        <w:rPr>
          <w:rFonts w:ascii="Arial" w:eastAsia="宋体" w:hAnsi="Arial" w:cs="Arial"/>
          <w:color w:val="000066"/>
          <w:kern w:val="0"/>
          <w:sz w:val="18"/>
          <w:szCs w:val="27"/>
          <w:lang w:val="fr-FR"/>
        </w:rPr>
      </w:pPr>
      <w:r w:rsidRPr="007816DC">
        <w:rPr>
          <w:rFonts w:ascii="Arial" w:eastAsia="宋体" w:hAnsi="Arial" w:cs="Arial"/>
          <w:color w:val="000066"/>
          <w:kern w:val="0"/>
          <w:sz w:val="18"/>
          <w:szCs w:val="27"/>
          <w:lang w:val="fr-FR"/>
        </w:rPr>
        <w:t> </w:t>
      </w:r>
    </w:p>
    <w:p w:rsidR="007816DC" w:rsidRPr="007816DC" w:rsidRDefault="007816DC" w:rsidP="007816DC">
      <w:pPr>
        <w:widowControl/>
        <w:shd w:val="clear" w:color="auto" w:fill="FFFFFF"/>
        <w:ind w:left="284"/>
        <w:rPr>
          <w:rFonts w:ascii="Arial" w:eastAsia="宋体" w:hAnsi="Arial" w:cs="Arial"/>
          <w:color w:val="000066"/>
          <w:kern w:val="0"/>
          <w:sz w:val="18"/>
          <w:szCs w:val="27"/>
          <w:lang w:val="fr-FR"/>
        </w:rPr>
      </w:pPr>
      <w:r w:rsidRPr="007816DC">
        <w:rPr>
          <w:rFonts w:ascii="Arial" w:eastAsia="宋体" w:hAnsi="Arial" w:cs="Arial"/>
          <w:b/>
          <w:bCs/>
          <w:color w:val="000066"/>
          <w:kern w:val="0"/>
          <w:sz w:val="18"/>
          <w:szCs w:val="27"/>
          <w:lang w:val="fr-FR"/>
        </w:rPr>
        <w:t>Art. 5</w:t>
      </w:r>
      <w:r w:rsidRPr="007816DC">
        <w:rPr>
          <w:rFonts w:ascii="Arial" w:eastAsia="宋体" w:hAnsi="Arial" w:cs="Arial"/>
          <w:color w:val="000066"/>
          <w:kern w:val="0"/>
          <w:sz w:val="18"/>
          <w:lang w:val="fr-FR"/>
        </w:rPr>
        <w:t> </w:t>
      </w:r>
      <w:r w:rsidRPr="007816DC">
        <w:rPr>
          <w:rFonts w:ascii="Arial" w:eastAsia="宋体" w:hAnsi="Arial" w:cs="Arial"/>
          <w:color w:val="000066"/>
          <w:kern w:val="0"/>
          <w:sz w:val="18"/>
          <w:szCs w:val="27"/>
          <w:lang w:val="fr-FR"/>
        </w:rPr>
        <w:t>- Dans l’Inde et le Siam, l’application de l’article 3 de la présente convention pourra être suspendue par le gouvernement, sauf en ce qui concerne les manufactures (factories) telles qu’elles sont définies par la loi nationale. Notification de chacune des industries exemptées sera faite au Bureau International du Travail.</w:t>
      </w:r>
    </w:p>
    <w:p w:rsidR="007816DC" w:rsidRPr="007816DC" w:rsidRDefault="007816DC" w:rsidP="007816DC">
      <w:pPr>
        <w:widowControl/>
        <w:shd w:val="clear" w:color="auto" w:fill="FFFFFF"/>
        <w:rPr>
          <w:rFonts w:ascii="Arial" w:eastAsia="宋体" w:hAnsi="Arial" w:cs="Arial"/>
          <w:color w:val="000066"/>
          <w:kern w:val="0"/>
          <w:sz w:val="18"/>
          <w:szCs w:val="27"/>
          <w:lang w:val="fr-FR"/>
        </w:rPr>
      </w:pPr>
      <w:r w:rsidRPr="007816DC">
        <w:rPr>
          <w:rFonts w:ascii="Arial" w:eastAsia="宋体" w:hAnsi="Arial" w:cs="Arial"/>
          <w:color w:val="000066"/>
          <w:kern w:val="0"/>
          <w:sz w:val="18"/>
          <w:szCs w:val="27"/>
          <w:lang w:val="fr-FR"/>
        </w:rPr>
        <w:t> </w:t>
      </w:r>
    </w:p>
    <w:p w:rsidR="007816DC" w:rsidRPr="007816DC" w:rsidRDefault="007816DC" w:rsidP="007816DC">
      <w:pPr>
        <w:widowControl/>
        <w:shd w:val="clear" w:color="auto" w:fill="FFFFFF"/>
        <w:ind w:left="284"/>
        <w:rPr>
          <w:rFonts w:ascii="Arial" w:eastAsia="宋体" w:hAnsi="Arial" w:cs="Arial"/>
          <w:color w:val="000066"/>
          <w:kern w:val="0"/>
          <w:sz w:val="18"/>
          <w:szCs w:val="27"/>
          <w:lang w:val="fr-FR"/>
        </w:rPr>
      </w:pPr>
      <w:r w:rsidRPr="007816DC">
        <w:rPr>
          <w:rFonts w:ascii="Arial" w:eastAsia="宋体" w:hAnsi="Arial" w:cs="Arial"/>
          <w:b/>
          <w:bCs/>
          <w:color w:val="000066"/>
          <w:kern w:val="0"/>
          <w:sz w:val="18"/>
          <w:szCs w:val="27"/>
          <w:lang w:val="fr-FR"/>
        </w:rPr>
        <w:t>Art. 6</w:t>
      </w:r>
      <w:r w:rsidRPr="007816DC">
        <w:rPr>
          <w:rFonts w:ascii="Arial" w:eastAsia="宋体" w:hAnsi="Arial" w:cs="Arial"/>
          <w:color w:val="000066"/>
          <w:kern w:val="0"/>
          <w:sz w:val="18"/>
          <w:lang w:val="fr-FR"/>
        </w:rPr>
        <w:t> </w:t>
      </w:r>
      <w:r w:rsidRPr="007816DC">
        <w:rPr>
          <w:rFonts w:ascii="Arial" w:eastAsia="宋体" w:hAnsi="Arial" w:cs="Arial"/>
          <w:color w:val="000066"/>
          <w:kern w:val="0"/>
          <w:sz w:val="18"/>
          <w:szCs w:val="27"/>
          <w:lang w:val="fr-FR"/>
        </w:rPr>
        <w:t>- Dans les établissements industriels soumis à l’influence des saisons, et dans tous les cas où des circonstances exceptionnelles l’exigent, la durée de la période de nuit indiquée à l’article 2 pourra être réduite à dix heures pendant soixante jours par an.</w:t>
      </w:r>
    </w:p>
    <w:p w:rsidR="007816DC" w:rsidRPr="007816DC" w:rsidRDefault="007816DC" w:rsidP="007816DC">
      <w:pPr>
        <w:widowControl/>
        <w:shd w:val="clear" w:color="auto" w:fill="FFFFFF"/>
        <w:rPr>
          <w:rFonts w:ascii="Arial" w:eastAsia="宋体" w:hAnsi="Arial" w:cs="Arial"/>
          <w:color w:val="000066"/>
          <w:kern w:val="0"/>
          <w:sz w:val="18"/>
          <w:szCs w:val="27"/>
          <w:lang w:val="fr-FR"/>
        </w:rPr>
      </w:pPr>
      <w:r w:rsidRPr="007816DC">
        <w:rPr>
          <w:rFonts w:ascii="Arial" w:eastAsia="宋体" w:hAnsi="Arial" w:cs="Arial"/>
          <w:color w:val="000066"/>
          <w:kern w:val="0"/>
          <w:sz w:val="18"/>
          <w:szCs w:val="27"/>
          <w:lang w:val="fr-FR"/>
        </w:rPr>
        <w:t> </w:t>
      </w:r>
    </w:p>
    <w:p w:rsidR="007816DC" w:rsidRPr="007816DC" w:rsidRDefault="007816DC" w:rsidP="007816DC">
      <w:pPr>
        <w:widowControl/>
        <w:shd w:val="clear" w:color="auto" w:fill="FFFFFF"/>
        <w:ind w:left="284"/>
        <w:rPr>
          <w:rFonts w:ascii="Arial" w:eastAsia="宋体" w:hAnsi="Arial" w:cs="Arial"/>
          <w:color w:val="000066"/>
          <w:kern w:val="0"/>
          <w:sz w:val="18"/>
          <w:szCs w:val="27"/>
          <w:lang w:val="fr-FR"/>
        </w:rPr>
      </w:pPr>
      <w:r w:rsidRPr="007816DC">
        <w:rPr>
          <w:rFonts w:ascii="Arial" w:eastAsia="宋体" w:hAnsi="Arial" w:cs="Arial"/>
          <w:b/>
          <w:bCs/>
          <w:color w:val="000066"/>
          <w:kern w:val="0"/>
          <w:sz w:val="18"/>
          <w:szCs w:val="27"/>
          <w:lang w:val="fr-FR"/>
        </w:rPr>
        <w:t>Art. 7</w:t>
      </w:r>
      <w:r w:rsidRPr="007816DC">
        <w:rPr>
          <w:rFonts w:ascii="Arial" w:eastAsia="宋体" w:hAnsi="Arial" w:cs="Arial"/>
          <w:color w:val="000066"/>
          <w:kern w:val="0"/>
          <w:sz w:val="18"/>
          <w:lang w:val="fr-FR"/>
        </w:rPr>
        <w:t> </w:t>
      </w:r>
      <w:r w:rsidRPr="007816DC">
        <w:rPr>
          <w:rFonts w:ascii="Arial" w:eastAsia="宋体" w:hAnsi="Arial" w:cs="Arial"/>
          <w:color w:val="000066"/>
          <w:kern w:val="0"/>
          <w:sz w:val="18"/>
          <w:szCs w:val="27"/>
          <w:lang w:val="fr-FR"/>
        </w:rPr>
        <w:t>- Dans les pays où le climat rend le travail de jour particulièrement pénible, la période de nuit peut être plus courte que celle fixée par les articles ci-dessus, à la condition qu’un repos compensateur soir accordé pendant le jour.</w:t>
      </w:r>
    </w:p>
    <w:p w:rsidR="007816DC" w:rsidRPr="007816DC" w:rsidRDefault="007816DC" w:rsidP="007816DC">
      <w:pPr>
        <w:widowControl/>
        <w:shd w:val="clear" w:color="auto" w:fill="FFFFFF"/>
        <w:ind w:left="284"/>
        <w:rPr>
          <w:rFonts w:ascii="Arial" w:eastAsia="宋体" w:hAnsi="Arial" w:cs="Arial"/>
          <w:color w:val="000066"/>
          <w:kern w:val="0"/>
          <w:sz w:val="18"/>
          <w:szCs w:val="27"/>
          <w:lang w:val="fr-FR"/>
        </w:rPr>
      </w:pPr>
      <w:r w:rsidRPr="007816DC">
        <w:rPr>
          <w:rFonts w:ascii="Arial" w:eastAsia="宋体" w:hAnsi="Arial" w:cs="Arial"/>
          <w:color w:val="000066"/>
          <w:kern w:val="0"/>
          <w:sz w:val="18"/>
          <w:szCs w:val="27"/>
          <w:lang w:val="fr-FR"/>
        </w:rPr>
        <w:t> </w:t>
      </w:r>
    </w:p>
    <w:p w:rsidR="007816DC" w:rsidRPr="007816DC" w:rsidRDefault="007816DC" w:rsidP="007816DC">
      <w:pPr>
        <w:widowControl/>
        <w:shd w:val="clear" w:color="auto" w:fill="FFFFFF"/>
        <w:ind w:left="284"/>
        <w:rPr>
          <w:rFonts w:ascii="Arial" w:eastAsia="宋体" w:hAnsi="Arial" w:cs="Arial"/>
          <w:color w:val="000066"/>
          <w:kern w:val="0"/>
          <w:sz w:val="18"/>
          <w:szCs w:val="27"/>
          <w:lang w:val="fr-FR"/>
        </w:rPr>
      </w:pPr>
      <w:r w:rsidRPr="007816DC">
        <w:rPr>
          <w:rFonts w:ascii="Arial" w:eastAsia="宋体" w:hAnsi="Arial" w:cs="Arial"/>
          <w:b/>
          <w:bCs/>
          <w:color w:val="000066"/>
          <w:kern w:val="0"/>
          <w:sz w:val="18"/>
          <w:szCs w:val="27"/>
          <w:lang w:val="fr-FR"/>
        </w:rPr>
        <w:t>Art. 8</w:t>
      </w:r>
      <w:r w:rsidRPr="007816DC">
        <w:rPr>
          <w:rFonts w:ascii="Arial" w:eastAsia="宋体" w:hAnsi="Arial" w:cs="Arial"/>
          <w:color w:val="000066"/>
          <w:kern w:val="0"/>
          <w:sz w:val="18"/>
          <w:lang w:val="fr-FR"/>
        </w:rPr>
        <w:t> </w:t>
      </w:r>
      <w:r w:rsidRPr="007816DC">
        <w:rPr>
          <w:rFonts w:ascii="Arial" w:eastAsia="宋体" w:hAnsi="Arial" w:cs="Arial"/>
          <w:color w:val="000066"/>
          <w:kern w:val="0"/>
          <w:sz w:val="18"/>
          <w:szCs w:val="27"/>
          <w:lang w:val="fr-FR"/>
        </w:rPr>
        <w:t>- La présente convention ne s’applique pas aux femmes qui occupent des postes de direction impliquant une responsabilité et qui n’effectuent pas normalement un travail manuel.</w:t>
      </w:r>
    </w:p>
    <w:p w:rsidR="007816DC" w:rsidRPr="007816DC" w:rsidRDefault="007816DC" w:rsidP="007816DC">
      <w:pPr>
        <w:widowControl/>
        <w:shd w:val="clear" w:color="auto" w:fill="FFFFFF"/>
        <w:rPr>
          <w:rFonts w:ascii="Arial" w:eastAsia="宋体" w:hAnsi="Arial" w:cs="Arial"/>
          <w:color w:val="000066"/>
          <w:kern w:val="0"/>
          <w:sz w:val="18"/>
          <w:szCs w:val="27"/>
          <w:lang w:val="fr-FR"/>
        </w:rPr>
      </w:pPr>
      <w:r w:rsidRPr="007816DC">
        <w:rPr>
          <w:rFonts w:ascii="Arial" w:eastAsia="宋体" w:hAnsi="Arial" w:cs="Arial"/>
          <w:color w:val="000066"/>
          <w:kern w:val="0"/>
          <w:sz w:val="18"/>
          <w:szCs w:val="27"/>
          <w:lang w:val="fr-FR"/>
        </w:rPr>
        <w:t> </w:t>
      </w:r>
    </w:p>
    <w:p w:rsidR="007816DC" w:rsidRPr="007816DC" w:rsidRDefault="007816DC" w:rsidP="007816DC">
      <w:pPr>
        <w:widowControl/>
        <w:shd w:val="clear" w:color="auto" w:fill="FFFFFF"/>
        <w:jc w:val="center"/>
        <w:rPr>
          <w:rFonts w:ascii="Arial" w:eastAsia="宋体" w:hAnsi="Arial" w:cs="Arial"/>
          <w:color w:val="000066"/>
          <w:kern w:val="0"/>
          <w:sz w:val="18"/>
          <w:szCs w:val="27"/>
          <w:lang w:val="fr-FR"/>
        </w:rPr>
      </w:pPr>
      <w:r w:rsidRPr="007816DC">
        <w:rPr>
          <w:rFonts w:ascii="Arial" w:eastAsia="宋体" w:hAnsi="Arial" w:cs="Arial"/>
          <w:b/>
          <w:bCs/>
          <w:color w:val="000066"/>
          <w:kern w:val="0"/>
          <w:sz w:val="18"/>
          <w:szCs w:val="27"/>
          <w:lang w:val="fr-FR"/>
        </w:rPr>
        <w:t> </w:t>
      </w:r>
    </w:p>
    <w:p w:rsidR="007816DC" w:rsidRPr="007816DC" w:rsidRDefault="007816DC" w:rsidP="007816DC">
      <w:pPr>
        <w:widowControl/>
        <w:shd w:val="clear" w:color="auto" w:fill="FFFFFF"/>
        <w:jc w:val="center"/>
        <w:rPr>
          <w:rFonts w:ascii="Arial" w:eastAsia="宋体" w:hAnsi="Arial" w:cs="Arial"/>
          <w:color w:val="000066"/>
          <w:kern w:val="0"/>
          <w:sz w:val="18"/>
          <w:szCs w:val="27"/>
          <w:lang w:val="fr-FR"/>
        </w:rPr>
      </w:pPr>
      <w:r w:rsidRPr="007816DC">
        <w:rPr>
          <w:rFonts w:ascii="Arial" w:eastAsia="宋体" w:hAnsi="Arial" w:cs="Arial"/>
          <w:b/>
          <w:bCs/>
          <w:color w:val="000066"/>
          <w:kern w:val="0"/>
          <w:sz w:val="18"/>
          <w:szCs w:val="27"/>
          <w:lang w:val="fr-FR"/>
        </w:rPr>
        <w:t>DISPOSITIONS FINALES</w:t>
      </w:r>
    </w:p>
    <w:p w:rsidR="007816DC" w:rsidRPr="007816DC" w:rsidRDefault="007816DC" w:rsidP="007816DC">
      <w:pPr>
        <w:widowControl/>
        <w:shd w:val="clear" w:color="auto" w:fill="FFFFFF"/>
        <w:jc w:val="left"/>
        <w:rPr>
          <w:rFonts w:ascii="Arial" w:eastAsia="宋体" w:hAnsi="Arial" w:cs="Arial"/>
          <w:color w:val="000066"/>
          <w:kern w:val="0"/>
          <w:sz w:val="18"/>
          <w:szCs w:val="27"/>
          <w:lang w:val="fr-FR"/>
        </w:rPr>
      </w:pPr>
      <w:r w:rsidRPr="007816DC">
        <w:rPr>
          <w:rFonts w:ascii="Arial" w:eastAsia="宋体" w:hAnsi="Arial" w:cs="Arial"/>
          <w:b/>
          <w:bCs/>
          <w:color w:val="000066"/>
          <w:kern w:val="0"/>
          <w:sz w:val="18"/>
          <w:szCs w:val="27"/>
          <w:lang w:val="fr-FR"/>
        </w:rPr>
        <w:t> </w:t>
      </w:r>
    </w:p>
    <w:p w:rsidR="007816DC" w:rsidRPr="007816DC" w:rsidRDefault="007816DC" w:rsidP="007816DC">
      <w:pPr>
        <w:widowControl/>
        <w:shd w:val="clear" w:color="auto" w:fill="FFFFFF"/>
        <w:ind w:left="284"/>
        <w:rPr>
          <w:rFonts w:ascii="Arial" w:eastAsia="宋体" w:hAnsi="Arial" w:cs="Arial"/>
          <w:color w:val="000066"/>
          <w:kern w:val="0"/>
          <w:sz w:val="18"/>
          <w:szCs w:val="27"/>
          <w:lang w:val="fr-FR"/>
        </w:rPr>
      </w:pPr>
      <w:r w:rsidRPr="007816DC">
        <w:rPr>
          <w:rFonts w:ascii="Arial" w:eastAsia="宋体" w:hAnsi="Arial" w:cs="Arial"/>
          <w:b/>
          <w:bCs/>
          <w:color w:val="000066"/>
          <w:kern w:val="0"/>
          <w:sz w:val="18"/>
          <w:szCs w:val="27"/>
          <w:lang w:val="fr-FR"/>
        </w:rPr>
        <w:t>Art. 9</w:t>
      </w:r>
      <w:r w:rsidRPr="007816DC">
        <w:rPr>
          <w:rFonts w:ascii="Arial" w:eastAsia="宋体" w:hAnsi="Arial" w:cs="Arial"/>
          <w:color w:val="000066"/>
          <w:kern w:val="0"/>
          <w:sz w:val="18"/>
          <w:lang w:val="fr-FR"/>
        </w:rPr>
        <w:t> </w:t>
      </w:r>
      <w:r w:rsidRPr="007816DC">
        <w:rPr>
          <w:rFonts w:ascii="Arial" w:eastAsia="宋体" w:hAnsi="Arial" w:cs="Arial"/>
          <w:color w:val="000066"/>
          <w:kern w:val="0"/>
          <w:sz w:val="18"/>
          <w:szCs w:val="27"/>
          <w:lang w:val="fr-FR"/>
        </w:rPr>
        <w:t>- Les ratifications officielles de la présente convention seront communiquées au Directeur général du Bureau International du Travail.</w:t>
      </w:r>
    </w:p>
    <w:p w:rsidR="007816DC" w:rsidRPr="007816DC" w:rsidRDefault="007816DC" w:rsidP="007816DC">
      <w:pPr>
        <w:widowControl/>
        <w:shd w:val="clear" w:color="auto" w:fill="FFFFFF"/>
        <w:rPr>
          <w:rFonts w:ascii="Arial" w:eastAsia="宋体" w:hAnsi="Arial" w:cs="Arial"/>
          <w:color w:val="000066"/>
          <w:kern w:val="0"/>
          <w:sz w:val="18"/>
          <w:szCs w:val="27"/>
          <w:lang w:val="fr-FR"/>
        </w:rPr>
      </w:pPr>
      <w:r w:rsidRPr="007816DC">
        <w:rPr>
          <w:rFonts w:ascii="Arial" w:eastAsia="宋体" w:hAnsi="Arial" w:cs="Arial"/>
          <w:color w:val="000066"/>
          <w:kern w:val="0"/>
          <w:sz w:val="18"/>
          <w:szCs w:val="27"/>
          <w:lang w:val="fr-FR"/>
        </w:rPr>
        <w:t> </w:t>
      </w:r>
    </w:p>
    <w:p w:rsidR="007816DC" w:rsidRPr="007816DC" w:rsidRDefault="007816DC" w:rsidP="007816DC">
      <w:pPr>
        <w:widowControl/>
        <w:shd w:val="clear" w:color="auto" w:fill="FFFFFF"/>
        <w:ind w:left="284"/>
        <w:rPr>
          <w:rFonts w:ascii="Arial" w:eastAsia="宋体" w:hAnsi="Arial" w:cs="Arial"/>
          <w:color w:val="000066"/>
          <w:kern w:val="0"/>
          <w:sz w:val="18"/>
          <w:szCs w:val="27"/>
          <w:lang w:val="fr-FR"/>
        </w:rPr>
      </w:pPr>
      <w:r w:rsidRPr="007816DC">
        <w:rPr>
          <w:rFonts w:ascii="Arial" w:eastAsia="宋体" w:hAnsi="Arial" w:cs="Arial"/>
          <w:b/>
          <w:bCs/>
          <w:color w:val="000066"/>
          <w:kern w:val="0"/>
          <w:sz w:val="18"/>
          <w:szCs w:val="27"/>
          <w:lang w:val="fr-FR"/>
        </w:rPr>
        <w:t>Art. 10 - 1°</w:t>
      </w:r>
      <w:r w:rsidRPr="007816DC">
        <w:rPr>
          <w:rFonts w:ascii="Arial" w:eastAsia="宋体" w:hAnsi="Arial" w:cs="Arial"/>
          <w:b/>
          <w:bCs/>
          <w:color w:val="000066"/>
          <w:kern w:val="0"/>
          <w:sz w:val="18"/>
          <w:lang w:val="fr-FR"/>
        </w:rPr>
        <w:t> </w:t>
      </w:r>
      <w:r w:rsidRPr="007816DC">
        <w:rPr>
          <w:rFonts w:ascii="Arial" w:eastAsia="宋体" w:hAnsi="Arial" w:cs="Arial"/>
          <w:color w:val="000066"/>
          <w:kern w:val="0"/>
          <w:sz w:val="18"/>
          <w:szCs w:val="27"/>
          <w:lang w:val="fr-FR"/>
        </w:rPr>
        <w:t>La présente convention ne liera </w:t>
      </w:r>
      <w:r w:rsidRPr="007816DC">
        <w:rPr>
          <w:rFonts w:ascii="Arial" w:eastAsia="宋体" w:hAnsi="Arial" w:cs="Arial"/>
          <w:color w:val="000066"/>
          <w:kern w:val="0"/>
          <w:sz w:val="18"/>
          <w:lang w:val="fr-FR"/>
        </w:rPr>
        <w:t> </w:t>
      </w:r>
      <w:r w:rsidRPr="007816DC">
        <w:rPr>
          <w:rFonts w:ascii="Arial" w:eastAsia="宋体" w:hAnsi="Arial" w:cs="Arial"/>
          <w:color w:val="000066"/>
          <w:kern w:val="0"/>
          <w:sz w:val="18"/>
          <w:szCs w:val="27"/>
          <w:lang w:val="fr-FR"/>
        </w:rPr>
        <w:t>que les membres de l’Organisation internationale du Travail dont la ratification aura été enregistrée par le Directeur général.</w:t>
      </w:r>
    </w:p>
    <w:p w:rsidR="007816DC" w:rsidRPr="007816DC" w:rsidRDefault="007816DC" w:rsidP="007816DC">
      <w:pPr>
        <w:widowControl/>
        <w:shd w:val="clear" w:color="auto" w:fill="FFFFFF"/>
        <w:ind w:left="568" w:hanging="284"/>
        <w:rPr>
          <w:rFonts w:ascii="Arial" w:eastAsia="宋体" w:hAnsi="Arial" w:cs="Arial"/>
          <w:color w:val="000066"/>
          <w:kern w:val="0"/>
          <w:sz w:val="18"/>
          <w:szCs w:val="27"/>
          <w:lang w:val="fr-FR"/>
        </w:rPr>
      </w:pPr>
      <w:r w:rsidRPr="007816DC">
        <w:rPr>
          <w:rFonts w:ascii="Arial" w:eastAsia="宋体" w:hAnsi="Arial" w:cs="Arial"/>
          <w:b/>
          <w:bCs/>
          <w:color w:val="000066"/>
          <w:kern w:val="0"/>
          <w:sz w:val="10"/>
          <w:szCs w:val="18"/>
          <w:lang w:val="fr-FR"/>
        </w:rPr>
        <w:t>2°</w:t>
      </w:r>
      <w:r w:rsidRPr="007816DC">
        <w:rPr>
          <w:rFonts w:ascii="Times New Roman" w:eastAsia="宋体" w:hAnsi="Times New Roman" w:cs="Times New Roman"/>
          <w:color w:val="000066"/>
          <w:kern w:val="0"/>
          <w:sz w:val="6"/>
          <w:szCs w:val="14"/>
          <w:lang w:val="fr-FR"/>
        </w:rPr>
        <w:t>   </w:t>
      </w:r>
      <w:r w:rsidRPr="007816DC">
        <w:rPr>
          <w:rFonts w:ascii="Times New Roman" w:eastAsia="宋体" w:hAnsi="Times New Roman" w:cs="Times New Roman"/>
          <w:color w:val="000066"/>
          <w:kern w:val="0"/>
          <w:sz w:val="6"/>
          <w:lang w:val="fr-FR"/>
        </w:rPr>
        <w:t> </w:t>
      </w:r>
      <w:r w:rsidRPr="007816DC">
        <w:rPr>
          <w:rFonts w:ascii="Arial" w:eastAsia="宋体" w:hAnsi="Arial" w:cs="Arial"/>
          <w:color w:val="000066"/>
          <w:kern w:val="0"/>
          <w:sz w:val="18"/>
          <w:szCs w:val="27"/>
          <w:lang w:val="fr-FR"/>
        </w:rPr>
        <w:t>Elle entrera en vigueur douze mois après que les ratifications de deux membres auront été enregistrées par le Directeur général.</w:t>
      </w:r>
    </w:p>
    <w:p w:rsidR="007816DC" w:rsidRPr="007816DC" w:rsidRDefault="007816DC" w:rsidP="007816DC">
      <w:pPr>
        <w:widowControl/>
        <w:shd w:val="clear" w:color="auto" w:fill="FFFFFF"/>
        <w:ind w:left="568" w:hanging="284"/>
        <w:rPr>
          <w:rFonts w:ascii="Arial" w:eastAsia="宋体" w:hAnsi="Arial" w:cs="Arial"/>
          <w:color w:val="000066"/>
          <w:kern w:val="0"/>
          <w:sz w:val="18"/>
          <w:szCs w:val="27"/>
          <w:lang w:val="fr-FR"/>
        </w:rPr>
      </w:pPr>
      <w:r w:rsidRPr="007816DC">
        <w:rPr>
          <w:rFonts w:ascii="Arial" w:eastAsia="宋体" w:hAnsi="Arial" w:cs="Arial"/>
          <w:b/>
          <w:bCs/>
          <w:color w:val="000066"/>
          <w:kern w:val="0"/>
          <w:sz w:val="10"/>
          <w:szCs w:val="18"/>
          <w:lang w:val="fr-FR"/>
        </w:rPr>
        <w:t>3°</w:t>
      </w:r>
      <w:r w:rsidRPr="007816DC">
        <w:rPr>
          <w:rFonts w:ascii="Times New Roman" w:eastAsia="宋体" w:hAnsi="Times New Roman" w:cs="Times New Roman"/>
          <w:color w:val="000066"/>
          <w:kern w:val="0"/>
          <w:sz w:val="6"/>
          <w:szCs w:val="14"/>
          <w:lang w:val="fr-FR"/>
        </w:rPr>
        <w:t>   </w:t>
      </w:r>
      <w:r w:rsidRPr="007816DC">
        <w:rPr>
          <w:rFonts w:ascii="Times New Roman" w:eastAsia="宋体" w:hAnsi="Times New Roman" w:cs="Times New Roman"/>
          <w:color w:val="000066"/>
          <w:kern w:val="0"/>
          <w:sz w:val="6"/>
          <w:lang w:val="fr-FR"/>
        </w:rPr>
        <w:t> </w:t>
      </w:r>
      <w:r w:rsidRPr="007816DC">
        <w:rPr>
          <w:rFonts w:ascii="Arial" w:eastAsia="宋体" w:hAnsi="Arial" w:cs="Arial"/>
          <w:color w:val="000066"/>
          <w:kern w:val="0"/>
          <w:sz w:val="18"/>
          <w:szCs w:val="27"/>
          <w:lang w:val="fr-FR"/>
        </w:rPr>
        <w:t>Par la suite, cette convention entrera en vigueur pour </w:t>
      </w:r>
      <w:r w:rsidRPr="007816DC">
        <w:rPr>
          <w:rFonts w:ascii="Arial" w:eastAsia="宋体" w:hAnsi="Arial" w:cs="Arial"/>
          <w:color w:val="000066"/>
          <w:kern w:val="0"/>
          <w:sz w:val="18"/>
          <w:lang w:val="fr-FR"/>
        </w:rPr>
        <w:t> </w:t>
      </w:r>
      <w:r w:rsidRPr="007816DC">
        <w:rPr>
          <w:rFonts w:ascii="Arial" w:eastAsia="宋体" w:hAnsi="Arial" w:cs="Arial"/>
          <w:color w:val="000066"/>
          <w:kern w:val="0"/>
          <w:sz w:val="18"/>
          <w:szCs w:val="27"/>
          <w:lang w:val="fr-FR"/>
        </w:rPr>
        <w:t>chaque Membre douze mois après la date où sa ratification aura été enregistrée.</w:t>
      </w:r>
    </w:p>
    <w:p w:rsidR="007816DC" w:rsidRPr="007816DC" w:rsidRDefault="007816DC" w:rsidP="007816DC">
      <w:pPr>
        <w:widowControl/>
        <w:shd w:val="clear" w:color="auto" w:fill="FFFFFF"/>
        <w:ind w:left="284"/>
        <w:rPr>
          <w:rFonts w:ascii="Arial" w:eastAsia="宋体" w:hAnsi="Arial" w:cs="Arial"/>
          <w:color w:val="000066"/>
          <w:kern w:val="0"/>
          <w:sz w:val="18"/>
          <w:szCs w:val="27"/>
          <w:lang w:val="fr-FR"/>
        </w:rPr>
      </w:pPr>
      <w:r w:rsidRPr="007816DC">
        <w:rPr>
          <w:rFonts w:ascii="Arial" w:eastAsia="宋体" w:hAnsi="Arial" w:cs="Arial"/>
          <w:color w:val="000066"/>
          <w:kern w:val="0"/>
          <w:sz w:val="18"/>
          <w:szCs w:val="27"/>
          <w:lang w:val="fr-FR"/>
        </w:rPr>
        <w:t> </w:t>
      </w:r>
    </w:p>
    <w:p w:rsidR="007816DC" w:rsidRPr="007816DC" w:rsidRDefault="007816DC" w:rsidP="007816DC">
      <w:pPr>
        <w:widowControl/>
        <w:shd w:val="clear" w:color="auto" w:fill="FFFFFF"/>
        <w:ind w:left="284"/>
        <w:rPr>
          <w:rFonts w:ascii="Arial" w:eastAsia="宋体" w:hAnsi="Arial" w:cs="Arial"/>
          <w:color w:val="000066"/>
          <w:kern w:val="0"/>
          <w:sz w:val="18"/>
          <w:szCs w:val="27"/>
          <w:lang w:val="fr-FR"/>
        </w:rPr>
      </w:pPr>
      <w:r w:rsidRPr="007816DC">
        <w:rPr>
          <w:rFonts w:ascii="Arial" w:eastAsia="宋体" w:hAnsi="Arial" w:cs="Arial"/>
          <w:b/>
          <w:bCs/>
          <w:color w:val="000066"/>
          <w:kern w:val="0"/>
          <w:sz w:val="18"/>
          <w:szCs w:val="27"/>
          <w:lang w:val="fr-FR"/>
        </w:rPr>
        <w:lastRenderedPageBreak/>
        <w:t>Art. 11</w:t>
      </w:r>
      <w:r w:rsidRPr="007816DC">
        <w:rPr>
          <w:rFonts w:ascii="Arial" w:eastAsia="宋体" w:hAnsi="Arial" w:cs="Arial"/>
          <w:color w:val="000066"/>
          <w:kern w:val="0"/>
          <w:sz w:val="18"/>
          <w:lang w:val="fr-FR"/>
        </w:rPr>
        <w:t> </w:t>
      </w:r>
      <w:r w:rsidRPr="007816DC">
        <w:rPr>
          <w:rFonts w:ascii="Arial" w:eastAsia="宋体" w:hAnsi="Arial" w:cs="Arial"/>
          <w:color w:val="000066"/>
          <w:kern w:val="0"/>
          <w:sz w:val="18"/>
          <w:szCs w:val="27"/>
          <w:lang w:val="fr-FR"/>
        </w:rPr>
        <w:t>- Aussitôt que les ratifications de deux Membres de l’Organisation internationale du Travail auront été enregistrées au Bureau International du Travail, le Directeur général du Bureau International du Travail notifiera ce fait à tous les Membres de l’Organisation internationale du Travail. Il leur notifiera également l’enregistrement des ratifications qui lui seront ultérieurement communiquées par tous les autres Membres de l’Organisation.</w:t>
      </w:r>
    </w:p>
    <w:p w:rsidR="007816DC" w:rsidRPr="007816DC" w:rsidRDefault="007816DC" w:rsidP="007816DC">
      <w:pPr>
        <w:widowControl/>
        <w:shd w:val="clear" w:color="auto" w:fill="FFFFFF"/>
        <w:rPr>
          <w:rFonts w:ascii="Arial" w:eastAsia="宋体" w:hAnsi="Arial" w:cs="Arial"/>
          <w:color w:val="000066"/>
          <w:kern w:val="0"/>
          <w:sz w:val="18"/>
          <w:szCs w:val="27"/>
          <w:lang w:val="fr-FR"/>
        </w:rPr>
      </w:pPr>
      <w:r w:rsidRPr="007816DC">
        <w:rPr>
          <w:rFonts w:ascii="Arial" w:eastAsia="宋体" w:hAnsi="Arial" w:cs="Arial"/>
          <w:color w:val="000066"/>
          <w:kern w:val="0"/>
          <w:sz w:val="18"/>
          <w:szCs w:val="27"/>
          <w:lang w:val="fr-FR"/>
        </w:rPr>
        <w:t> </w:t>
      </w:r>
    </w:p>
    <w:p w:rsidR="007816DC" w:rsidRPr="007816DC" w:rsidRDefault="007816DC" w:rsidP="007816DC">
      <w:pPr>
        <w:widowControl/>
        <w:shd w:val="clear" w:color="auto" w:fill="FFFFFF"/>
        <w:ind w:left="284"/>
        <w:rPr>
          <w:rFonts w:ascii="Arial" w:eastAsia="宋体" w:hAnsi="Arial" w:cs="Arial"/>
          <w:color w:val="000066"/>
          <w:kern w:val="0"/>
          <w:sz w:val="18"/>
          <w:szCs w:val="27"/>
          <w:lang w:val="fr-FR"/>
        </w:rPr>
      </w:pPr>
      <w:r w:rsidRPr="007816DC">
        <w:rPr>
          <w:rFonts w:ascii="Arial" w:eastAsia="宋体" w:hAnsi="Arial" w:cs="Arial"/>
          <w:b/>
          <w:bCs/>
          <w:color w:val="000066"/>
          <w:kern w:val="0"/>
          <w:sz w:val="18"/>
          <w:szCs w:val="27"/>
          <w:lang w:val="fr-FR"/>
        </w:rPr>
        <w:t>Art. 12 - 1°</w:t>
      </w:r>
      <w:r w:rsidRPr="007816DC">
        <w:rPr>
          <w:rFonts w:ascii="Arial" w:eastAsia="宋体" w:hAnsi="Arial" w:cs="Arial"/>
          <w:b/>
          <w:bCs/>
          <w:color w:val="000066"/>
          <w:kern w:val="0"/>
          <w:sz w:val="18"/>
          <w:lang w:val="fr-FR"/>
        </w:rPr>
        <w:t> </w:t>
      </w:r>
      <w:r w:rsidRPr="007816DC">
        <w:rPr>
          <w:rFonts w:ascii="Arial" w:eastAsia="宋体" w:hAnsi="Arial" w:cs="Arial"/>
          <w:color w:val="000066"/>
          <w:kern w:val="0"/>
          <w:sz w:val="18"/>
          <w:szCs w:val="27"/>
          <w:lang w:val="fr-FR"/>
        </w:rPr>
        <w:t>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 au Bureau International du Travail.</w:t>
      </w:r>
    </w:p>
    <w:p w:rsidR="007816DC" w:rsidRPr="007816DC" w:rsidRDefault="007816DC" w:rsidP="007816DC">
      <w:pPr>
        <w:widowControl/>
        <w:shd w:val="clear" w:color="auto" w:fill="FFFFFF"/>
        <w:ind w:left="568" w:hanging="284"/>
        <w:rPr>
          <w:rFonts w:ascii="Arial" w:eastAsia="宋体" w:hAnsi="Arial" w:cs="Arial"/>
          <w:color w:val="000066"/>
          <w:kern w:val="0"/>
          <w:sz w:val="18"/>
          <w:szCs w:val="27"/>
          <w:lang w:val="fr-FR"/>
        </w:rPr>
      </w:pPr>
      <w:r w:rsidRPr="007816DC">
        <w:rPr>
          <w:rFonts w:ascii="Arial" w:eastAsia="宋体" w:hAnsi="Arial" w:cs="Arial"/>
          <w:b/>
          <w:bCs/>
          <w:color w:val="000066"/>
          <w:kern w:val="0"/>
          <w:sz w:val="10"/>
          <w:szCs w:val="18"/>
          <w:lang w:val="fr-FR"/>
        </w:rPr>
        <w:t>2°</w:t>
      </w:r>
      <w:r w:rsidRPr="007816DC">
        <w:rPr>
          <w:rFonts w:ascii="Times New Roman" w:eastAsia="宋体" w:hAnsi="Times New Roman" w:cs="Times New Roman"/>
          <w:color w:val="000066"/>
          <w:kern w:val="0"/>
          <w:sz w:val="6"/>
          <w:szCs w:val="14"/>
          <w:lang w:val="fr-FR"/>
        </w:rPr>
        <w:t>        </w:t>
      </w:r>
      <w:r w:rsidRPr="007816DC">
        <w:rPr>
          <w:rFonts w:ascii="Times New Roman" w:eastAsia="宋体" w:hAnsi="Times New Roman" w:cs="Times New Roman"/>
          <w:color w:val="000066"/>
          <w:kern w:val="0"/>
          <w:sz w:val="6"/>
          <w:lang w:val="fr-FR"/>
        </w:rPr>
        <w:t> </w:t>
      </w:r>
      <w:r w:rsidRPr="007816DC">
        <w:rPr>
          <w:rFonts w:ascii="Arial" w:eastAsia="宋体" w:hAnsi="Arial" w:cs="Arial"/>
          <w:color w:val="000066"/>
          <w:kern w:val="0"/>
          <w:sz w:val="18"/>
          <w:szCs w:val="27"/>
          <w:lang w:val="fr-FR"/>
        </w:rPr>
        <w:t>Tout membre ayant ratifié la présente convention qui, dans le délai d’une année après l’expiration de la période de dix années mentionnée au paragraphe précédent, ne fera pas usage de la faculté de dénonciation prévue par le présent article, sera lié pour une nouvelle période de dix années, et, par la suite, pourra dénoncer la présente convention à l’expiration de chaque période de dix </w:t>
      </w:r>
      <w:r w:rsidRPr="007816DC">
        <w:rPr>
          <w:rFonts w:ascii="Arial" w:eastAsia="宋体" w:hAnsi="Arial" w:cs="Arial"/>
          <w:color w:val="000066"/>
          <w:kern w:val="0"/>
          <w:sz w:val="18"/>
          <w:lang w:val="fr-FR"/>
        </w:rPr>
        <w:t> </w:t>
      </w:r>
      <w:r w:rsidRPr="007816DC">
        <w:rPr>
          <w:rFonts w:ascii="Arial" w:eastAsia="宋体" w:hAnsi="Arial" w:cs="Arial"/>
          <w:color w:val="000066"/>
          <w:kern w:val="0"/>
          <w:sz w:val="18"/>
          <w:szCs w:val="27"/>
          <w:lang w:val="fr-FR"/>
        </w:rPr>
        <w:t>années dans les conditions prévues au présent article.</w:t>
      </w:r>
    </w:p>
    <w:p w:rsidR="007816DC" w:rsidRPr="007816DC" w:rsidRDefault="007816DC" w:rsidP="007816DC">
      <w:pPr>
        <w:widowControl/>
        <w:shd w:val="clear" w:color="auto" w:fill="FFFFFF"/>
        <w:rPr>
          <w:rFonts w:ascii="Arial" w:eastAsia="宋体" w:hAnsi="Arial" w:cs="Arial"/>
          <w:color w:val="000066"/>
          <w:kern w:val="0"/>
          <w:sz w:val="18"/>
          <w:szCs w:val="27"/>
          <w:lang w:val="fr-FR"/>
        </w:rPr>
      </w:pPr>
      <w:r w:rsidRPr="007816DC">
        <w:rPr>
          <w:rFonts w:ascii="Arial" w:eastAsia="宋体" w:hAnsi="Arial" w:cs="Arial"/>
          <w:color w:val="000066"/>
          <w:kern w:val="0"/>
          <w:sz w:val="18"/>
          <w:szCs w:val="27"/>
          <w:lang w:val="fr-FR"/>
        </w:rPr>
        <w:t> </w:t>
      </w:r>
    </w:p>
    <w:p w:rsidR="007816DC" w:rsidRPr="007816DC" w:rsidRDefault="007816DC" w:rsidP="007816DC">
      <w:pPr>
        <w:widowControl/>
        <w:shd w:val="clear" w:color="auto" w:fill="FFFFFF"/>
        <w:ind w:left="284"/>
        <w:rPr>
          <w:rFonts w:ascii="Arial" w:eastAsia="宋体" w:hAnsi="Arial" w:cs="Arial"/>
          <w:color w:val="000066"/>
          <w:kern w:val="0"/>
          <w:sz w:val="18"/>
          <w:szCs w:val="27"/>
          <w:lang w:val="fr-FR"/>
        </w:rPr>
      </w:pPr>
      <w:r w:rsidRPr="007816DC">
        <w:rPr>
          <w:rFonts w:ascii="Arial" w:eastAsia="宋体" w:hAnsi="Arial" w:cs="Arial"/>
          <w:b/>
          <w:bCs/>
          <w:color w:val="000066"/>
          <w:kern w:val="0"/>
          <w:sz w:val="18"/>
          <w:szCs w:val="27"/>
          <w:lang w:val="fr-FR"/>
        </w:rPr>
        <w:t>Art. 13</w:t>
      </w:r>
      <w:r w:rsidRPr="007816DC">
        <w:rPr>
          <w:rFonts w:ascii="Arial" w:eastAsia="宋体" w:hAnsi="Arial" w:cs="Arial"/>
          <w:color w:val="000066"/>
          <w:kern w:val="0"/>
          <w:sz w:val="18"/>
          <w:lang w:val="fr-FR"/>
        </w:rPr>
        <w:t> </w:t>
      </w:r>
      <w:r w:rsidRPr="007816DC">
        <w:rPr>
          <w:rFonts w:ascii="Arial" w:eastAsia="宋体" w:hAnsi="Arial" w:cs="Arial"/>
          <w:color w:val="000066"/>
          <w:kern w:val="0"/>
          <w:sz w:val="18"/>
          <w:szCs w:val="27"/>
          <w:lang w:val="fr-FR"/>
        </w:rPr>
        <w:t>- Chaque fois qu’il  le jugera nécessaire, le Conseil d’administration du Bureau International du Travail présentera à la Conférence générale un rapport sur l’application de la présente convention et examinera s’il y a lieu d’inscrire à l’ordre du jour de la Conférence la question de sa révision totale ou partielle.</w:t>
      </w:r>
    </w:p>
    <w:p w:rsidR="007816DC" w:rsidRPr="007816DC" w:rsidRDefault="007816DC" w:rsidP="007816DC">
      <w:pPr>
        <w:widowControl/>
        <w:shd w:val="clear" w:color="auto" w:fill="FFFFFF"/>
        <w:rPr>
          <w:rFonts w:ascii="Arial" w:eastAsia="宋体" w:hAnsi="Arial" w:cs="Arial"/>
          <w:color w:val="000066"/>
          <w:kern w:val="0"/>
          <w:sz w:val="18"/>
          <w:szCs w:val="27"/>
          <w:lang w:val="fr-FR"/>
        </w:rPr>
      </w:pPr>
      <w:r w:rsidRPr="007816DC">
        <w:rPr>
          <w:rFonts w:ascii="Arial" w:eastAsia="宋体" w:hAnsi="Arial" w:cs="Arial"/>
          <w:color w:val="000066"/>
          <w:kern w:val="0"/>
          <w:sz w:val="18"/>
          <w:szCs w:val="27"/>
          <w:lang w:val="fr-FR"/>
        </w:rPr>
        <w:t> </w:t>
      </w:r>
    </w:p>
    <w:p w:rsidR="007816DC" w:rsidRPr="007816DC" w:rsidRDefault="007816DC" w:rsidP="007816DC">
      <w:pPr>
        <w:widowControl/>
        <w:shd w:val="clear" w:color="auto" w:fill="FFFFFF"/>
        <w:ind w:left="284"/>
        <w:rPr>
          <w:rFonts w:ascii="Arial" w:eastAsia="宋体" w:hAnsi="Arial" w:cs="Arial"/>
          <w:color w:val="000066"/>
          <w:kern w:val="0"/>
          <w:sz w:val="18"/>
          <w:szCs w:val="27"/>
          <w:lang w:val="fr-FR"/>
        </w:rPr>
      </w:pPr>
      <w:r w:rsidRPr="007816DC">
        <w:rPr>
          <w:rFonts w:ascii="Arial" w:eastAsia="宋体" w:hAnsi="Arial" w:cs="Arial"/>
          <w:b/>
          <w:bCs/>
          <w:color w:val="000066"/>
          <w:kern w:val="0"/>
          <w:sz w:val="18"/>
          <w:szCs w:val="27"/>
          <w:lang w:val="fr-FR"/>
        </w:rPr>
        <w:t>Art. 14 - 1°</w:t>
      </w:r>
      <w:r w:rsidRPr="007816DC">
        <w:rPr>
          <w:rFonts w:ascii="Arial" w:eastAsia="宋体" w:hAnsi="Arial" w:cs="Arial"/>
          <w:b/>
          <w:bCs/>
          <w:color w:val="000066"/>
          <w:kern w:val="0"/>
          <w:sz w:val="18"/>
          <w:lang w:val="fr-FR"/>
        </w:rPr>
        <w:t> </w:t>
      </w:r>
      <w:r w:rsidRPr="007816DC">
        <w:rPr>
          <w:rFonts w:ascii="Arial" w:eastAsia="宋体" w:hAnsi="Arial" w:cs="Arial"/>
          <w:color w:val="000066"/>
          <w:kern w:val="0"/>
          <w:sz w:val="18"/>
          <w:szCs w:val="27"/>
          <w:lang w:val="fr-FR"/>
        </w:rPr>
        <w:t>Au cas où la Conférence internationale adopterait une nouvelle convention portant révision totale ou partielle de la présente convention, et à moins que la nouvelle convention ne dispose autrement :</w:t>
      </w:r>
    </w:p>
    <w:p w:rsidR="007816DC" w:rsidRPr="007816DC" w:rsidRDefault="007816DC" w:rsidP="007816DC">
      <w:pPr>
        <w:widowControl/>
        <w:shd w:val="clear" w:color="auto" w:fill="FFFFFF"/>
        <w:ind w:left="850" w:hanging="283"/>
        <w:rPr>
          <w:rFonts w:ascii="Arial" w:eastAsia="宋体" w:hAnsi="Arial" w:cs="Arial"/>
          <w:color w:val="000066"/>
          <w:kern w:val="0"/>
          <w:sz w:val="18"/>
          <w:szCs w:val="27"/>
          <w:lang w:val="fr-FR"/>
        </w:rPr>
      </w:pPr>
      <w:r w:rsidRPr="007816DC">
        <w:rPr>
          <w:rFonts w:ascii="Arial" w:eastAsia="宋体" w:hAnsi="Arial" w:cs="Arial"/>
          <w:b/>
          <w:bCs/>
          <w:color w:val="000066"/>
          <w:kern w:val="0"/>
          <w:sz w:val="11"/>
          <w:szCs w:val="20"/>
          <w:lang w:val="fr-FR"/>
        </w:rPr>
        <w:t>a .</w:t>
      </w:r>
      <w:r w:rsidRPr="007816DC">
        <w:rPr>
          <w:rFonts w:ascii="Arial" w:eastAsia="宋体" w:hAnsi="Arial" w:cs="Arial"/>
          <w:b/>
          <w:bCs/>
          <w:color w:val="000066"/>
          <w:kern w:val="0"/>
          <w:sz w:val="11"/>
          <w:lang w:val="fr-FR"/>
        </w:rPr>
        <w:t> </w:t>
      </w:r>
      <w:r w:rsidRPr="007816DC">
        <w:rPr>
          <w:rFonts w:ascii="Times New Roman" w:eastAsia="宋体" w:hAnsi="Times New Roman" w:cs="Times New Roman"/>
          <w:color w:val="000066"/>
          <w:kern w:val="0"/>
          <w:sz w:val="6"/>
          <w:szCs w:val="14"/>
          <w:lang w:val="fr-FR"/>
        </w:rPr>
        <w:t>                 </w:t>
      </w:r>
      <w:r w:rsidRPr="007816DC">
        <w:rPr>
          <w:rFonts w:ascii="Times New Roman" w:eastAsia="宋体" w:hAnsi="Times New Roman" w:cs="Times New Roman"/>
          <w:color w:val="000066"/>
          <w:kern w:val="0"/>
          <w:sz w:val="6"/>
          <w:lang w:val="fr-FR"/>
        </w:rPr>
        <w:t> </w:t>
      </w:r>
      <w:r w:rsidRPr="007816DC">
        <w:rPr>
          <w:rFonts w:ascii="Arial" w:eastAsia="宋体" w:hAnsi="Arial" w:cs="Arial"/>
          <w:color w:val="000066"/>
          <w:kern w:val="0"/>
          <w:sz w:val="18"/>
          <w:szCs w:val="27"/>
          <w:lang w:val="fr-FR"/>
        </w:rPr>
        <w:t>la ratification par un membre de la nouvelle convention portant révision entraînerait de plein droit, nonobstant l’article 12 ci-dessus, dénonciation immédiate de la présente convention, sous réserve que la nouvelle convention portant révision soit entrée en vigueur ;</w:t>
      </w:r>
    </w:p>
    <w:p w:rsidR="007816DC" w:rsidRPr="007816DC" w:rsidRDefault="007816DC" w:rsidP="007816DC">
      <w:pPr>
        <w:widowControl/>
        <w:shd w:val="clear" w:color="auto" w:fill="FFFFFF"/>
        <w:ind w:left="850" w:hanging="283"/>
        <w:rPr>
          <w:rFonts w:ascii="Arial" w:eastAsia="宋体" w:hAnsi="Arial" w:cs="Arial"/>
          <w:color w:val="000066"/>
          <w:kern w:val="0"/>
          <w:sz w:val="18"/>
          <w:szCs w:val="27"/>
          <w:lang w:val="fr-FR"/>
        </w:rPr>
      </w:pPr>
      <w:r w:rsidRPr="007816DC">
        <w:rPr>
          <w:rFonts w:ascii="Arial" w:eastAsia="宋体" w:hAnsi="Arial" w:cs="Arial"/>
          <w:b/>
          <w:bCs/>
          <w:color w:val="000066"/>
          <w:kern w:val="0"/>
          <w:sz w:val="11"/>
          <w:szCs w:val="20"/>
          <w:lang w:val="fr-FR"/>
        </w:rPr>
        <w:t>b .</w:t>
      </w:r>
      <w:r w:rsidRPr="007816DC">
        <w:rPr>
          <w:rFonts w:ascii="Arial" w:eastAsia="宋体" w:hAnsi="Arial" w:cs="Arial"/>
          <w:b/>
          <w:bCs/>
          <w:color w:val="000066"/>
          <w:kern w:val="0"/>
          <w:sz w:val="11"/>
          <w:lang w:val="fr-FR"/>
        </w:rPr>
        <w:t> </w:t>
      </w:r>
      <w:r w:rsidRPr="007816DC">
        <w:rPr>
          <w:rFonts w:ascii="Times New Roman" w:eastAsia="宋体" w:hAnsi="Times New Roman" w:cs="Times New Roman"/>
          <w:color w:val="000066"/>
          <w:kern w:val="0"/>
          <w:sz w:val="6"/>
          <w:szCs w:val="14"/>
          <w:lang w:val="fr-FR"/>
        </w:rPr>
        <w:t>                 </w:t>
      </w:r>
      <w:r w:rsidRPr="007816DC">
        <w:rPr>
          <w:rFonts w:ascii="Times New Roman" w:eastAsia="宋体" w:hAnsi="Times New Roman" w:cs="Times New Roman"/>
          <w:color w:val="000066"/>
          <w:kern w:val="0"/>
          <w:sz w:val="6"/>
          <w:lang w:val="fr-FR"/>
        </w:rPr>
        <w:t> </w:t>
      </w:r>
      <w:r w:rsidRPr="007816DC">
        <w:rPr>
          <w:rFonts w:ascii="Arial" w:eastAsia="宋体" w:hAnsi="Arial" w:cs="Arial"/>
          <w:color w:val="000066"/>
          <w:kern w:val="0"/>
          <w:sz w:val="18"/>
          <w:szCs w:val="27"/>
          <w:lang w:val="fr-FR"/>
        </w:rPr>
        <w:t>à partir de la date de l’entrée en vigueur de la nouvelle convention portant révision, la présente convention cesserait d’être ouverte à la ratification des Membres.</w:t>
      </w:r>
    </w:p>
    <w:p w:rsidR="007816DC" w:rsidRPr="007816DC" w:rsidRDefault="007816DC" w:rsidP="007816DC">
      <w:pPr>
        <w:widowControl/>
        <w:shd w:val="clear" w:color="auto" w:fill="FFFFFF"/>
        <w:ind w:left="567" w:hanging="284"/>
        <w:rPr>
          <w:rFonts w:ascii="Arial" w:eastAsia="宋体" w:hAnsi="Arial" w:cs="Arial"/>
          <w:color w:val="000066"/>
          <w:kern w:val="0"/>
          <w:sz w:val="18"/>
          <w:szCs w:val="27"/>
          <w:lang w:val="fr-FR"/>
        </w:rPr>
      </w:pPr>
      <w:r w:rsidRPr="007816DC">
        <w:rPr>
          <w:rFonts w:ascii="Arial" w:eastAsia="宋体" w:hAnsi="Arial" w:cs="Arial"/>
          <w:b/>
          <w:bCs/>
          <w:color w:val="000066"/>
          <w:kern w:val="0"/>
          <w:sz w:val="10"/>
          <w:szCs w:val="18"/>
          <w:lang w:val="fr-FR"/>
        </w:rPr>
        <w:t>2°</w:t>
      </w:r>
      <w:r w:rsidRPr="007816DC">
        <w:rPr>
          <w:rFonts w:ascii="Times New Roman" w:eastAsia="宋体" w:hAnsi="Times New Roman" w:cs="Times New Roman"/>
          <w:color w:val="000066"/>
          <w:kern w:val="0"/>
          <w:sz w:val="6"/>
          <w:szCs w:val="14"/>
          <w:lang w:val="fr-FR"/>
        </w:rPr>
        <w:t>        </w:t>
      </w:r>
      <w:r w:rsidRPr="007816DC">
        <w:rPr>
          <w:rFonts w:ascii="Times New Roman" w:eastAsia="宋体" w:hAnsi="Times New Roman" w:cs="Times New Roman"/>
          <w:color w:val="000066"/>
          <w:kern w:val="0"/>
          <w:sz w:val="6"/>
          <w:lang w:val="fr-FR"/>
        </w:rPr>
        <w:t> </w:t>
      </w:r>
      <w:r w:rsidRPr="007816DC">
        <w:rPr>
          <w:rFonts w:ascii="Arial" w:eastAsia="宋体" w:hAnsi="Arial" w:cs="Arial"/>
          <w:color w:val="000066"/>
          <w:kern w:val="0"/>
          <w:sz w:val="18"/>
          <w:szCs w:val="27"/>
          <w:lang w:val="fr-FR"/>
        </w:rPr>
        <w:t>La présente convention demeurerait en tout cas en vigueur dans sa forme et teneur pour les Membres qui l’auraient ratifiée et qui ne ratifieraient pas la convention portant révision.</w:t>
      </w:r>
    </w:p>
    <w:p w:rsidR="007816DC" w:rsidRPr="007816DC" w:rsidRDefault="007816DC" w:rsidP="007816DC">
      <w:pPr>
        <w:widowControl/>
        <w:shd w:val="clear" w:color="auto" w:fill="FFFFFF"/>
        <w:rPr>
          <w:rFonts w:ascii="Arial" w:eastAsia="宋体" w:hAnsi="Arial" w:cs="Arial"/>
          <w:color w:val="000066"/>
          <w:kern w:val="0"/>
          <w:sz w:val="18"/>
          <w:szCs w:val="27"/>
          <w:lang w:val="fr-FR"/>
        </w:rPr>
      </w:pPr>
      <w:r w:rsidRPr="007816DC">
        <w:rPr>
          <w:rFonts w:ascii="Arial" w:eastAsia="宋体" w:hAnsi="Arial" w:cs="Arial"/>
          <w:color w:val="000066"/>
          <w:kern w:val="0"/>
          <w:sz w:val="18"/>
          <w:szCs w:val="27"/>
          <w:lang w:val="fr-FR"/>
        </w:rPr>
        <w:t> </w:t>
      </w:r>
    </w:p>
    <w:p w:rsidR="007816DC" w:rsidRPr="007816DC" w:rsidRDefault="007816DC" w:rsidP="007816DC">
      <w:pPr>
        <w:widowControl/>
        <w:shd w:val="clear" w:color="auto" w:fill="FFFFFF"/>
        <w:rPr>
          <w:rFonts w:ascii="Arial" w:eastAsia="宋体" w:hAnsi="Arial" w:cs="Arial"/>
          <w:color w:val="000066"/>
          <w:kern w:val="0"/>
          <w:sz w:val="18"/>
          <w:szCs w:val="27"/>
          <w:lang w:val="fr-FR"/>
        </w:rPr>
      </w:pPr>
      <w:r w:rsidRPr="007816DC">
        <w:rPr>
          <w:rFonts w:ascii="Arial" w:eastAsia="宋体" w:hAnsi="Arial" w:cs="Arial"/>
          <w:b/>
          <w:bCs/>
          <w:color w:val="000066"/>
          <w:kern w:val="0"/>
          <w:sz w:val="18"/>
          <w:szCs w:val="27"/>
          <w:lang w:val="fr-FR"/>
        </w:rPr>
        <w:t>Art. 15</w:t>
      </w:r>
      <w:r w:rsidRPr="007816DC">
        <w:rPr>
          <w:rFonts w:ascii="Arial" w:eastAsia="宋体" w:hAnsi="Arial" w:cs="Arial"/>
          <w:color w:val="000066"/>
          <w:kern w:val="0"/>
          <w:sz w:val="18"/>
          <w:lang w:val="fr-FR"/>
        </w:rPr>
        <w:t> </w:t>
      </w:r>
      <w:r w:rsidRPr="007816DC">
        <w:rPr>
          <w:rFonts w:ascii="Arial" w:eastAsia="宋体" w:hAnsi="Arial" w:cs="Arial"/>
          <w:color w:val="000066"/>
          <w:kern w:val="0"/>
          <w:sz w:val="18"/>
          <w:szCs w:val="27"/>
          <w:lang w:val="fr-FR"/>
        </w:rPr>
        <w:t>- Les textes français et anglais de la présente convention feront foi l’un et l’autre.</w:t>
      </w:r>
    </w:p>
    <w:p w:rsidR="007816DC" w:rsidRPr="007816DC" w:rsidRDefault="007816DC" w:rsidP="007816DC">
      <w:pPr>
        <w:widowControl/>
        <w:shd w:val="clear" w:color="auto" w:fill="FFFFFF"/>
        <w:jc w:val="left"/>
        <w:rPr>
          <w:rFonts w:ascii="Arial" w:eastAsia="宋体" w:hAnsi="Arial" w:cs="Arial"/>
          <w:color w:val="000066"/>
          <w:kern w:val="0"/>
          <w:sz w:val="18"/>
          <w:szCs w:val="27"/>
          <w:lang w:val="fr-FR"/>
        </w:rPr>
      </w:pPr>
      <w:r w:rsidRPr="007816DC">
        <w:rPr>
          <w:rFonts w:ascii="Arial" w:eastAsia="宋体" w:hAnsi="Arial" w:cs="Arial"/>
          <w:color w:val="000066"/>
          <w:kern w:val="0"/>
          <w:sz w:val="18"/>
          <w:szCs w:val="27"/>
          <w:lang w:val="fr-FR"/>
        </w:rPr>
        <w:t> </w:t>
      </w:r>
    </w:p>
    <w:p w:rsidR="00745B1E" w:rsidRPr="007816DC" w:rsidRDefault="00745B1E">
      <w:pPr>
        <w:rPr>
          <w:sz w:val="13"/>
          <w:lang w:val="fr-FR"/>
        </w:rPr>
      </w:pPr>
    </w:p>
    <w:sectPr w:rsidR="00745B1E" w:rsidRPr="007816DC" w:rsidSect="00FF6D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16DC"/>
    <w:rsid w:val="00745B1E"/>
    <w:rsid w:val="007816DC"/>
    <w:rsid w:val="00FF6D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0"/>
    <w:qFormat/>
    <w:rsid w:val="007816DC"/>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3"/>
    <w:uiPriority w:val="10"/>
    <w:rsid w:val="007816DC"/>
    <w:rPr>
      <w:rFonts w:ascii="宋体" w:eastAsia="宋体" w:hAnsi="宋体" w:cs="宋体"/>
      <w:kern w:val="0"/>
      <w:sz w:val="24"/>
      <w:szCs w:val="24"/>
    </w:rPr>
  </w:style>
  <w:style w:type="character" w:customStyle="1" w:styleId="apple-converted-space">
    <w:name w:val="apple-converted-space"/>
    <w:basedOn w:val="a0"/>
    <w:rsid w:val="007816DC"/>
  </w:style>
</w:styles>
</file>

<file path=word/webSettings.xml><?xml version="1.0" encoding="utf-8"?>
<w:webSettings xmlns:r="http://schemas.openxmlformats.org/officeDocument/2006/relationships" xmlns:w="http://schemas.openxmlformats.org/wordprocessingml/2006/main">
  <w:divs>
    <w:div w:id="18686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7089</Characters>
  <Application>Microsoft Office Word</Application>
  <DocSecurity>0</DocSecurity>
  <Lines>59</Lines>
  <Paragraphs>16</Paragraphs>
  <ScaleCrop>false</ScaleCrop>
  <Company/>
  <LinksUpToDate>false</LinksUpToDate>
  <CharactersWithSpaces>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2017-03-02T00:59:00Z</dcterms:created>
  <dcterms:modified xsi:type="dcterms:W3CDTF">2017-03-02T00:59:00Z</dcterms:modified>
</cp:coreProperties>
</file>