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XSpec="center" w:tblpY="-40"/>
        <w:tblW w:w="14400" w:type="dxa"/>
        <w:tblCellMar>
          <w:left w:w="70" w:type="dxa"/>
          <w:right w:w="70" w:type="dxa"/>
        </w:tblCellMar>
        <w:tblLook w:val="04A0"/>
      </w:tblPr>
      <w:tblGrid>
        <w:gridCol w:w="7200"/>
        <w:gridCol w:w="7200"/>
      </w:tblGrid>
      <w:tr w:rsidR="003D1040" w:rsidRPr="003D1040" w:rsidTr="003D1040">
        <w:tc>
          <w:tcPr>
            <w:tcW w:w="7200" w:type="dxa"/>
          </w:tcPr>
          <w:p w:rsidR="003D1040" w:rsidRPr="003D1040" w:rsidRDefault="003D1040" w:rsidP="003D1040">
            <w:pPr>
              <w:widowControl/>
              <w:overflowPunct w:val="0"/>
              <w:autoSpaceDE w:val="0"/>
              <w:autoSpaceDN w:val="0"/>
              <w:adjustRightInd w:val="0"/>
              <w:ind w:firstLine="195"/>
              <w:jc w:val="center"/>
              <w:rPr>
                <w:rFonts w:ascii="Arial" w:eastAsia="Times New Roman" w:hAnsi="Arial" w:cs="Arial"/>
                <w:b/>
                <w:bCs/>
                <w:color w:val="000000"/>
                <w:kern w:val="0"/>
                <w:sz w:val="20"/>
                <w:szCs w:val="20"/>
                <w:lang w:val="fr-FR"/>
              </w:rPr>
            </w:pPr>
            <w:r w:rsidRPr="003D1040">
              <w:rPr>
                <w:rFonts w:ascii="Arial" w:eastAsia="Times New Roman" w:hAnsi="Arial" w:cs="Arial"/>
                <w:b/>
                <w:bCs/>
                <w:color w:val="000000"/>
                <w:kern w:val="0"/>
                <w:sz w:val="20"/>
                <w:szCs w:val="20"/>
                <w:lang w:val="fr-FR"/>
              </w:rPr>
              <w:t>Ordonnance n° 74-024 du 21 août 1974</w:t>
            </w:r>
          </w:p>
          <w:p w:rsidR="003D1040" w:rsidRPr="003D1040" w:rsidRDefault="003D1040" w:rsidP="003D1040">
            <w:pPr>
              <w:widowControl/>
              <w:overflowPunct w:val="0"/>
              <w:autoSpaceDE w:val="0"/>
              <w:autoSpaceDN w:val="0"/>
              <w:adjustRightInd w:val="0"/>
              <w:ind w:firstLine="195"/>
              <w:jc w:val="center"/>
              <w:rPr>
                <w:rFonts w:ascii="Arial" w:eastAsia="Times New Roman" w:hAnsi="Arial" w:cs="Arial"/>
                <w:b/>
                <w:bCs/>
                <w:color w:val="000000"/>
                <w:kern w:val="0"/>
                <w:sz w:val="20"/>
                <w:szCs w:val="20"/>
                <w:lang w:val="fr-FR"/>
              </w:rPr>
            </w:pPr>
            <w:r w:rsidRPr="003D1040">
              <w:rPr>
                <w:rFonts w:ascii="Arial" w:eastAsia="Times New Roman" w:hAnsi="Arial" w:cs="Arial"/>
                <w:b/>
                <w:bCs/>
                <w:color w:val="000000"/>
                <w:kern w:val="0"/>
                <w:sz w:val="20"/>
                <w:szCs w:val="20"/>
                <w:lang w:val="fr-FR"/>
              </w:rPr>
              <w:t>accordant la qualité de «Pupille de la Nation», aux enfants des victimes des événements dits</w:t>
            </w:r>
            <w:r w:rsidRPr="003D1040">
              <w:rPr>
                <w:rFonts w:ascii="Arial" w:eastAsia="Times New Roman" w:hAnsi="Arial" w:cs="Arial"/>
                <w:b/>
                <w:bCs/>
                <w:color w:val="000000"/>
                <w:kern w:val="0"/>
                <w:sz w:val="20"/>
                <w:szCs w:val="20"/>
                <w:lang w:val="fr-FR"/>
              </w:rPr>
              <w:br/>
              <w:t xml:space="preserve"> «du Sud d’avril 1971» et de ceux dits </w:t>
            </w:r>
          </w:p>
          <w:p w:rsidR="003D1040" w:rsidRPr="003D1040" w:rsidRDefault="003D1040" w:rsidP="003D1040">
            <w:pPr>
              <w:widowControl/>
              <w:overflowPunct w:val="0"/>
              <w:autoSpaceDE w:val="0"/>
              <w:autoSpaceDN w:val="0"/>
              <w:adjustRightInd w:val="0"/>
              <w:ind w:firstLine="195"/>
              <w:jc w:val="center"/>
              <w:rPr>
                <w:rFonts w:ascii="Arial" w:eastAsia="Times New Roman" w:hAnsi="Arial" w:cs="Arial"/>
                <w:b/>
                <w:bCs/>
                <w:color w:val="000000"/>
                <w:kern w:val="0"/>
                <w:sz w:val="20"/>
                <w:szCs w:val="20"/>
                <w:lang w:val="fr-FR"/>
              </w:rPr>
            </w:pPr>
            <w:r w:rsidRPr="003D1040">
              <w:rPr>
                <w:rFonts w:ascii="Arial" w:eastAsia="Times New Roman" w:hAnsi="Arial" w:cs="Arial"/>
                <w:b/>
                <w:bCs/>
                <w:color w:val="000000"/>
                <w:kern w:val="0"/>
                <w:sz w:val="20"/>
                <w:szCs w:val="20"/>
                <w:lang w:val="fr-FR"/>
              </w:rPr>
              <w:t>« du 13 mai 1972»</w:t>
            </w:r>
          </w:p>
          <w:p w:rsidR="003D1040" w:rsidRPr="003D1040" w:rsidRDefault="003D1040" w:rsidP="003D1040">
            <w:pPr>
              <w:widowControl/>
              <w:overflowPunct w:val="0"/>
              <w:autoSpaceDE w:val="0"/>
              <w:autoSpaceDN w:val="0"/>
              <w:adjustRightInd w:val="0"/>
              <w:ind w:firstLine="195"/>
              <w:jc w:val="center"/>
              <w:rPr>
                <w:rFonts w:ascii="Arial" w:eastAsia="Times New Roman" w:hAnsi="Arial" w:cs="Arial"/>
                <w:bCs/>
                <w:i/>
                <w:color w:val="000000"/>
                <w:kern w:val="0"/>
                <w:sz w:val="20"/>
                <w:szCs w:val="20"/>
                <w:lang w:val="fr-FR"/>
              </w:rPr>
            </w:pPr>
            <w:r w:rsidRPr="003D1040">
              <w:rPr>
                <w:rFonts w:ascii="Arial" w:eastAsia="Times New Roman" w:hAnsi="Arial" w:cs="Arial"/>
                <w:bCs/>
                <w:i/>
                <w:color w:val="000000"/>
                <w:kern w:val="0"/>
                <w:sz w:val="20"/>
                <w:szCs w:val="20"/>
                <w:lang w:val="fr-FR"/>
              </w:rPr>
              <w:t>(J.O. du 06.07.74, p.1812)</w:t>
            </w:r>
          </w:p>
          <w:p w:rsidR="003D1040" w:rsidRPr="003D1040" w:rsidRDefault="003D1040" w:rsidP="003D1040">
            <w:pPr>
              <w:widowControl/>
              <w:overflowPunct w:val="0"/>
              <w:autoSpaceDE w:val="0"/>
              <w:autoSpaceDN w:val="0"/>
              <w:adjustRightInd w:val="0"/>
              <w:ind w:firstLine="195"/>
              <w:jc w:val="center"/>
              <w:rPr>
                <w:rFonts w:ascii="Arial" w:eastAsia="Times New Roman" w:hAnsi="Arial" w:cs="Arial"/>
                <w:bCs/>
                <w:color w:val="000000"/>
                <w:kern w:val="0"/>
                <w:sz w:val="20"/>
                <w:szCs w:val="20"/>
                <w:lang w:val="fr-FR"/>
              </w:rPr>
            </w:pPr>
          </w:p>
          <w:p w:rsidR="003D1040" w:rsidRPr="003D1040" w:rsidRDefault="003D1040" w:rsidP="003D1040">
            <w:pPr>
              <w:widowControl/>
              <w:overflowPunct w:val="0"/>
              <w:autoSpaceDE w:val="0"/>
              <w:autoSpaceDN w:val="0"/>
              <w:adjustRightInd w:val="0"/>
              <w:ind w:firstLine="195"/>
              <w:jc w:val="center"/>
              <w:rPr>
                <w:rFonts w:ascii="Arial" w:eastAsia="Times New Roman" w:hAnsi="Arial" w:cs="Arial"/>
                <w:bCs/>
                <w:color w:val="000000"/>
                <w:kern w:val="0"/>
                <w:sz w:val="20"/>
                <w:szCs w:val="20"/>
                <w:lang w:val="fr-FR"/>
              </w:rPr>
            </w:pPr>
          </w:p>
          <w:p w:rsidR="003D1040" w:rsidRPr="003D1040" w:rsidRDefault="003D1040" w:rsidP="003D1040">
            <w:pPr>
              <w:widowControl/>
              <w:ind w:firstLine="195"/>
              <w:jc w:val="center"/>
              <w:rPr>
                <w:rFonts w:ascii="Arial" w:eastAsia="Times New Roman" w:hAnsi="Arial" w:cs="Arial"/>
                <w:color w:val="000000"/>
                <w:kern w:val="0"/>
                <w:sz w:val="20"/>
                <w:szCs w:val="20"/>
                <w:lang w:val="fr-FR"/>
              </w:rPr>
            </w:pPr>
            <w:r w:rsidRPr="003D1040">
              <w:rPr>
                <w:rFonts w:ascii="Arial" w:eastAsia="Times New Roman" w:hAnsi="Arial" w:cs="Arial"/>
                <w:color w:val="000000"/>
                <w:kern w:val="0"/>
                <w:sz w:val="20"/>
                <w:szCs w:val="20"/>
                <w:lang w:val="fr-FR"/>
              </w:rPr>
              <w:t>EXPOSE DES MOTIFS</w:t>
            </w:r>
          </w:p>
          <w:p w:rsidR="003D1040" w:rsidRPr="003D1040" w:rsidRDefault="003D1040" w:rsidP="003D1040">
            <w:pPr>
              <w:widowControl/>
              <w:ind w:firstLine="195"/>
              <w:jc w:val="center"/>
              <w:rPr>
                <w:rFonts w:ascii="Arial" w:eastAsia="Times New Roman" w:hAnsi="Arial" w:cs="Arial"/>
                <w:color w:val="000000"/>
                <w:kern w:val="0"/>
                <w:sz w:val="20"/>
                <w:szCs w:val="20"/>
                <w:lang w:val="fr-FR"/>
              </w:rPr>
            </w:pPr>
          </w:p>
          <w:p w:rsidR="003D1040" w:rsidRPr="003D1040" w:rsidRDefault="003D1040" w:rsidP="003D1040">
            <w:pPr>
              <w:widowControl/>
              <w:ind w:firstLine="195"/>
              <w:rPr>
                <w:rFonts w:ascii="Arial" w:eastAsia="Times New Roman" w:hAnsi="Arial" w:cs="Arial"/>
                <w:color w:val="000000"/>
                <w:kern w:val="0"/>
                <w:sz w:val="18"/>
                <w:szCs w:val="18"/>
                <w:lang w:val="fr-FR"/>
              </w:rPr>
            </w:pPr>
            <w:r w:rsidRPr="003D1040">
              <w:rPr>
                <w:rFonts w:ascii="Arial" w:eastAsia="Times New Roman" w:hAnsi="Arial" w:cs="Arial"/>
                <w:color w:val="000000"/>
                <w:kern w:val="0"/>
                <w:sz w:val="18"/>
                <w:szCs w:val="18"/>
                <w:lang w:val="fr-FR"/>
              </w:rPr>
              <w:t>Dans un but essentiellement humanitaire et social, il est apparu opportun de conférer aux enfants des victimes des événements dits «Du Sud d’avril 1971» et de ceux du «13 mai 1972» la qualité de «Pupille de la Nation».</w:t>
            </w:r>
          </w:p>
          <w:p w:rsidR="003D1040" w:rsidRPr="003D1040" w:rsidRDefault="003D1040" w:rsidP="003D1040">
            <w:pPr>
              <w:widowControl/>
              <w:ind w:firstLine="195"/>
              <w:rPr>
                <w:rFonts w:ascii="Arial" w:eastAsia="Times New Roman" w:hAnsi="Arial" w:cs="Arial"/>
                <w:color w:val="000000"/>
                <w:kern w:val="0"/>
                <w:sz w:val="18"/>
                <w:szCs w:val="18"/>
                <w:lang w:val="fr-FR"/>
              </w:rPr>
            </w:pPr>
            <w:r w:rsidRPr="003D1040">
              <w:rPr>
                <w:rFonts w:ascii="Arial" w:eastAsia="Times New Roman" w:hAnsi="Arial" w:cs="Arial"/>
                <w:color w:val="000000"/>
                <w:kern w:val="0"/>
                <w:sz w:val="18"/>
                <w:szCs w:val="18"/>
                <w:lang w:val="fr-FR"/>
              </w:rPr>
              <w:t>La présente ordonnance s’inscrivant dans le cadre de la loi n° 62-027 portant institution des «Pupilles de la Nation» a pour objet l’organisation de l’adoption des intéressés par l’Etat. Ces enfants bénéficieront des droits et avantages définis par ladite loi.</w:t>
            </w:r>
          </w:p>
          <w:p w:rsidR="003D1040" w:rsidRPr="003D1040" w:rsidRDefault="003D1040" w:rsidP="003D1040">
            <w:pPr>
              <w:widowControl/>
              <w:ind w:firstLine="195"/>
              <w:rPr>
                <w:rFonts w:ascii="Arial" w:eastAsia="Times New Roman" w:hAnsi="Arial" w:cs="Arial"/>
                <w:color w:val="000000"/>
                <w:kern w:val="0"/>
                <w:sz w:val="18"/>
                <w:szCs w:val="18"/>
                <w:lang w:val="fr-FR"/>
              </w:rPr>
            </w:pPr>
            <w:r w:rsidRPr="003D1040">
              <w:rPr>
                <w:rFonts w:ascii="Arial" w:eastAsia="Times New Roman" w:hAnsi="Arial" w:cs="Arial"/>
                <w:color w:val="000000"/>
                <w:kern w:val="0"/>
                <w:sz w:val="18"/>
                <w:szCs w:val="18"/>
                <w:lang w:val="fr-FR"/>
              </w:rPr>
              <w:t>Tel est l’objet de la présente ordonnance.</w:t>
            </w:r>
          </w:p>
          <w:p w:rsidR="003D1040" w:rsidRPr="003D1040" w:rsidRDefault="003D1040" w:rsidP="003D1040">
            <w:pPr>
              <w:widowControl/>
              <w:ind w:firstLine="195"/>
              <w:rPr>
                <w:rFonts w:ascii="Arial" w:eastAsia="Times New Roman" w:hAnsi="Arial" w:cs="Arial"/>
                <w:b/>
                <w:color w:val="000000"/>
                <w:kern w:val="0"/>
                <w:sz w:val="20"/>
                <w:szCs w:val="20"/>
                <w:lang w:val="fr-FR"/>
              </w:rPr>
            </w:pPr>
          </w:p>
          <w:p w:rsidR="003D1040" w:rsidRPr="003D1040" w:rsidRDefault="003D1040" w:rsidP="003D1040">
            <w:pPr>
              <w:widowControl/>
              <w:ind w:firstLine="195"/>
              <w:rPr>
                <w:rFonts w:ascii="Arial" w:eastAsia="Times New Roman" w:hAnsi="Arial" w:cs="Arial"/>
                <w:color w:val="000000"/>
                <w:kern w:val="0"/>
                <w:sz w:val="20"/>
                <w:szCs w:val="20"/>
                <w:lang w:val="fr-FR"/>
              </w:rPr>
            </w:pPr>
            <w:r w:rsidRPr="003D1040">
              <w:rPr>
                <w:rFonts w:ascii="Arial" w:eastAsia="Times New Roman" w:hAnsi="Arial" w:cs="Arial"/>
                <w:b/>
                <w:color w:val="000000"/>
                <w:kern w:val="0"/>
                <w:sz w:val="20"/>
                <w:szCs w:val="20"/>
                <w:lang w:val="fr-FR"/>
              </w:rPr>
              <w:t>Article premier -</w:t>
            </w:r>
            <w:r w:rsidRPr="003D1040">
              <w:rPr>
                <w:rFonts w:ascii="Arial" w:eastAsia="Times New Roman" w:hAnsi="Arial" w:cs="Arial"/>
                <w:color w:val="000000"/>
                <w:kern w:val="0"/>
                <w:sz w:val="20"/>
                <w:szCs w:val="20"/>
                <w:lang w:val="fr-FR"/>
              </w:rPr>
              <w:t xml:space="preserve"> La qualité de «Pupille de la Nation» sera accordée aux enfants mineurs dont le père, la mère ou le soutien de famille a péri ou a subi, du fait des événements dits «Du Sud d’avril 1971», et de ceux dits du «13 mai 1972», une incapacité permanente, totale ou partielle, dûment constatée, le plaçant dans l’impossibilité matérielle d’exercer une activité salariale ou rémunérée.</w:t>
            </w:r>
          </w:p>
          <w:p w:rsidR="003D1040" w:rsidRPr="003D1040" w:rsidRDefault="003D1040" w:rsidP="003D1040">
            <w:pPr>
              <w:widowControl/>
              <w:ind w:firstLine="195"/>
              <w:rPr>
                <w:rFonts w:ascii="Arial" w:eastAsia="Times New Roman" w:hAnsi="Arial" w:cs="Arial"/>
                <w:b/>
                <w:color w:val="000000"/>
                <w:kern w:val="0"/>
                <w:sz w:val="20"/>
                <w:szCs w:val="20"/>
                <w:lang w:val="fr-FR"/>
              </w:rPr>
            </w:pPr>
          </w:p>
          <w:p w:rsidR="003D1040" w:rsidRPr="003D1040" w:rsidRDefault="003D1040" w:rsidP="003D1040">
            <w:pPr>
              <w:widowControl/>
              <w:ind w:firstLine="195"/>
              <w:rPr>
                <w:rFonts w:ascii="Arial" w:eastAsia="Times New Roman" w:hAnsi="Arial" w:cs="Arial"/>
                <w:b/>
                <w:color w:val="000000"/>
                <w:kern w:val="0"/>
                <w:sz w:val="20"/>
                <w:szCs w:val="20"/>
                <w:lang w:val="fr-FR"/>
              </w:rPr>
            </w:pPr>
          </w:p>
          <w:p w:rsidR="003D1040" w:rsidRPr="003D1040" w:rsidRDefault="003D1040" w:rsidP="003D1040">
            <w:pPr>
              <w:widowControl/>
              <w:ind w:firstLine="195"/>
              <w:rPr>
                <w:rFonts w:ascii="Arial" w:eastAsia="Times New Roman" w:hAnsi="Arial" w:cs="Arial"/>
                <w:color w:val="000000"/>
                <w:kern w:val="0"/>
                <w:sz w:val="20"/>
                <w:szCs w:val="20"/>
                <w:lang w:val="fr-FR"/>
              </w:rPr>
            </w:pPr>
            <w:r w:rsidRPr="003D1040">
              <w:rPr>
                <w:rFonts w:ascii="Arial" w:eastAsia="Times New Roman" w:hAnsi="Arial" w:cs="Arial"/>
                <w:b/>
                <w:color w:val="000000"/>
                <w:kern w:val="0"/>
                <w:sz w:val="20"/>
                <w:szCs w:val="20"/>
                <w:lang w:val="fr-FR"/>
              </w:rPr>
              <w:lastRenderedPageBreak/>
              <w:t>Art. 2 -</w:t>
            </w:r>
            <w:r w:rsidRPr="003D1040">
              <w:rPr>
                <w:rFonts w:ascii="Arial" w:eastAsia="Times New Roman" w:hAnsi="Arial" w:cs="Arial"/>
                <w:color w:val="000000"/>
                <w:kern w:val="0"/>
                <w:sz w:val="20"/>
                <w:szCs w:val="20"/>
                <w:lang w:val="fr-FR"/>
              </w:rPr>
              <w:t xml:space="preserve"> Ces enfants seront adoptés par la République Malagasy conformément aux dispositions de la loi n° 62-027 du 13 juillet 1962. Les intéressés  bénéficieront des droits et avantages conférés par ladite loi aux «Pupille de la Nation».</w:t>
            </w:r>
          </w:p>
          <w:p w:rsidR="003D1040" w:rsidRPr="003D1040" w:rsidRDefault="003D1040" w:rsidP="003D1040">
            <w:pPr>
              <w:widowControl/>
              <w:ind w:firstLine="195"/>
              <w:rPr>
                <w:rFonts w:ascii="Arial" w:eastAsia="Times New Roman" w:hAnsi="Arial" w:cs="Arial"/>
                <w:color w:val="000000"/>
                <w:kern w:val="0"/>
                <w:sz w:val="20"/>
                <w:szCs w:val="20"/>
                <w:lang w:val="fr-FR"/>
              </w:rPr>
            </w:pPr>
          </w:p>
          <w:p w:rsidR="003D1040" w:rsidRPr="003D1040" w:rsidRDefault="003D1040" w:rsidP="003D1040">
            <w:pPr>
              <w:widowControl/>
              <w:ind w:firstLine="195"/>
              <w:rPr>
                <w:rFonts w:ascii="Arial" w:eastAsia="Times New Roman" w:hAnsi="Arial" w:cs="Arial"/>
                <w:color w:val="000000"/>
                <w:kern w:val="0"/>
                <w:sz w:val="20"/>
                <w:szCs w:val="20"/>
                <w:lang w:val="fr-FR"/>
              </w:rPr>
            </w:pPr>
            <w:r w:rsidRPr="003D1040">
              <w:rPr>
                <w:rFonts w:ascii="Arial" w:eastAsia="Times New Roman" w:hAnsi="Arial" w:cs="Arial"/>
                <w:b/>
                <w:color w:val="000000"/>
                <w:kern w:val="0"/>
                <w:sz w:val="20"/>
                <w:szCs w:val="20"/>
                <w:lang w:val="fr-FR"/>
              </w:rPr>
              <w:t>Art. 3 -</w:t>
            </w:r>
            <w:r w:rsidRPr="003D1040">
              <w:rPr>
                <w:rFonts w:ascii="Arial" w:eastAsia="Times New Roman" w:hAnsi="Arial" w:cs="Arial"/>
                <w:color w:val="000000"/>
                <w:kern w:val="0"/>
                <w:sz w:val="20"/>
                <w:szCs w:val="20"/>
                <w:lang w:val="fr-FR"/>
              </w:rPr>
              <w:t xml:space="preserve"> Pour l’application de la présente ordonnance, le Conseil national des pupilles de la Nation est composée comme suit:</w:t>
            </w:r>
          </w:p>
          <w:p w:rsidR="003D1040" w:rsidRPr="003D1040" w:rsidRDefault="003D1040" w:rsidP="003D1040">
            <w:pPr>
              <w:widowControl/>
              <w:ind w:firstLine="195"/>
              <w:jc w:val="center"/>
              <w:rPr>
                <w:rFonts w:ascii="Arial" w:eastAsia="Times New Roman" w:hAnsi="Arial" w:cs="Arial"/>
                <w:color w:val="000000"/>
                <w:kern w:val="0"/>
                <w:sz w:val="20"/>
                <w:szCs w:val="20"/>
                <w:lang w:val="fr-FR"/>
              </w:rPr>
            </w:pPr>
            <w:r w:rsidRPr="003D1040">
              <w:rPr>
                <w:rFonts w:ascii="Arial" w:eastAsia="Times New Roman" w:hAnsi="Arial" w:cs="Arial"/>
                <w:i/>
                <w:color w:val="000000"/>
                <w:kern w:val="0"/>
                <w:sz w:val="20"/>
                <w:szCs w:val="20"/>
                <w:lang w:val="fr-FR"/>
              </w:rPr>
              <w:t>Président :</w:t>
            </w:r>
          </w:p>
          <w:p w:rsidR="003D1040" w:rsidRPr="003D1040" w:rsidRDefault="003D1040" w:rsidP="003D1040">
            <w:pPr>
              <w:widowControl/>
              <w:ind w:firstLine="195"/>
              <w:rPr>
                <w:rFonts w:ascii="Arial" w:eastAsia="Times New Roman" w:hAnsi="Arial" w:cs="Arial"/>
                <w:color w:val="000000"/>
                <w:kern w:val="0"/>
                <w:sz w:val="20"/>
                <w:szCs w:val="20"/>
                <w:lang w:val="fr-FR"/>
              </w:rPr>
            </w:pPr>
            <w:r w:rsidRPr="003D1040">
              <w:rPr>
                <w:rFonts w:ascii="Arial" w:eastAsia="Times New Roman" w:hAnsi="Arial" w:cs="Arial"/>
                <w:color w:val="000000"/>
                <w:kern w:val="0"/>
                <w:sz w:val="20"/>
                <w:szCs w:val="20"/>
                <w:lang w:val="fr-FR"/>
              </w:rPr>
              <w:t>Le Ministre chargé de l’Education nationale ou son représentant ;</w:t>
            </w:r>
          </w:p>
          <w:p w:rsidR="003D1040" w:rsidRPr="003D1040" w:rsidRDefault="003D1040" w:rsidP="003D1040">
            <w:pPr>
              <w:widowControl/>
              <w:ind w:firstLine="195"/>
              <w:jc w:val="center"/>
              <w:rPr>
                <w:rFonts w:ascii="Arial" w:eastAsia="Times New Roman" w:hAnsi="Arial" w:cs="Arial"/>
                <w:color w:val="000000"/>
                <w:kern w:val="0"/>
                <w:sz w:val="20"/>
                <w:szCs w:val="20"/>
                <w:lang w:val="fr-FR"/>
              </w:rPr>
            </w:pPr>
            <w:r w:rsidRPr="003D1040">
              <w:rPr>
                <w:rFonts w:ascii="Arial" w:eastAsia="Times New Roman" w:hAnsi="Arial" w:cs="Arial"/>
                <w:i/>
                <w:color w:val="000000"/>
                <w:kern w:val="0"/>
                <w:sz w:val="20"/>
                <w:szCs w:val="20"/>
                <w:lang w:val="fr-FR"/>
              </w:rPr>
              <w:t>Membres :</w:t>
            </w:r>
          </w:p>
          <w:p w:rsidR="003D1040" w:rsidRPr="003D1040" w:rsidRDefault="003D1040" w:rsidP="003D1040">
            <w:pPr>
              <w:widowControl/>
              <w:ind w:firstLine="195"/>
              <w:rPr>
                <w:rFonts w:ascii="Arial" w:eastAsia="Times New Roman" w:hAnsi="Arial" w:cs="Arial"/>
                <w:color w:val="000000"/>
                <w:kern w:val="0"/>
                <w:sz w:val="20"/>
                <w:szCs w:val="20"/>
                <w:lang w:val="fr-FR"/>
              </w:rPr>
            </w:pPr>
            <w:r w:rsidRPr="003D1040">
              <w:rPr>
                <w:rFonts w:ascii="Arial" w:eastAsia="Times New Roman" w:hAnsi="Arial" w:cs="Arial"/>
                <w:color w:val="000000"/>
                <w:kern w:val="0"/>
                <w:sz w:val="20"/>
                <w:szCs w:val="20"/>
                <w:lang w:val="fr-FR"/>
              </w:rPr>
              <w:t>- un membre du Conseil national populaire du développement ;</w:t>
            </w:r>
          </w:p>
          <w:p w:rsidR="003D1040" w:rsidRPr="003D1040" w:rsidRDefault="003D1040" w:rsidP="003D1040">
            <w:pPr>
              <w:widowControl/>
              <w:ind w:firstLine="195"/>
              <w:rPr>
                <w:rFonts w:ascii="Arial" w:eastAsia="Times New Roman" w:hAnsi="Arial" w:cs="Arial"/>
                <w:color w:val="000000"/>
                <w:kern w:val="0"/>
                <w:sz w:val="20"/>
                <w:szCs w:val="20"/>
                <w:lang w:val="fr-FR"/>
              </w:rPr>
            </w:pPr>
            <w:r w:rsidRPr="003D1040">
              <w:rPr>
                <w:rFonts w:ascii="Arial" w:eastAsia="Times New Roman" w:hAnsi="Arial" w:cs="Arial"/>
                <w:color w:val="000000"/>
                <w:kern w:val="0"/>
                <w:sz w:val="20"/>
                <w:szCs w:val="20"/>
                <w:lang w:val="fr-FR"/>
              </w:rPr>
              <w:t>- le Chef de l’Etat-major de la Défense nationale et des Forces armées ou son représentant ;</w:t>
            </w:r>
          </w:p>
          <w:p w:rsidR="003D1040" w:rsidRPr="003D1040" w:rsidRDefault="003D1040" w:rsidP="003D1040">
            <w:pPr>
              <w:widowControl/>
              <w:ind w:firstLine="195"/>
              <w:rPr>
                <w:rFonts w:ascii="Arial" w:eastAsia="Times New Roman" w:hAnsi="Arial" w:cs="Arial"/>
                <w:color w:val="000000"/>
                <w:kern w:val="0"/>
                <w:sz w:val="20"/>
                <w:szCs w:val="20"/>
                <w:lang w:val="fr-FR"/>
              </w:rPr>
            </w:pPr>
            <w:r w:rsidRPr="003D1040">
              <w:rPr>
                <w:rFonts w:ascii="Arial" w:eastAsia="Times New Roman" w:hAnsi="Arial" w:cs="Arial"/>
                <w:color w:val="000000"/>
                <w:kern w:val="0"/>
                <w:sz w:val="20"/>
                <w:szCs w:val="20"/>
                <w:lang w:val="fr-FR"/>
              </w:rPr>
              <w:t>- le directeur de l’Administration judiciaire ou son représentant ;</w:t>
            </w:r>
          </w:p>
          <w:p w:rsidR="003D1040" w:rsidRPr="003D1040" w:rsidRDefault="003D1040" w:rsidP="003D1040">
            <w:pPr>
              <w:widowControl/>
              <w:ind w:firstLine="195"/>
              <w:rPr>
                <w:rFonts w:ascii="Arial" w:eastAsia="Times New Roman" w:hAnsi="Arial" w:cs="Arial"/>
                <w:color w:val="000000"/>
                <w:kern w:val="0"/>
                <w:sz w:val="20"/>
                <w:szCs w:val="20"/>
                <w:lang w:val="fr-FR"/>
              </w:rPr>
            </w:pPr>
            <w:r w:rsidRPr="003D1040">
              <w:rPr>
                <w:rFonts w:ascii="Arial" w:eastAsia="Times New Roman" w:hAnsi="Arial" w:cs="Arial"/>
                <w:color w:val="000000"/>
                <w:kern w:val="0"/>
                <w:sz w:val="20"/>
                <w:szCs w:val="20"/>
                <w:lang w:val="fr-FR"/>
              </w:rPr>
              <w:t>- le directeur général des Finances ou son représentant ;</w:t>
            </w:r>
          </w:p>
          <w:p w:rsidR="003D1040" w:rsidRPr="003D1040" w:rsidRDefault="003D1040" w:rsidP="003D1040">
            <w:pPr>
              <w:widowControl/>
              <w:ind w:firstLine="195"/>
              <w:rPr>
                <w:rFonts w:ascii="Arial" w:eastAsia="Times New Roman" w:hAnsi="Arial" w:cs="Arial"/>
                <w:color w:val="000000"/>
                <w:kern w:val="0"/>
                <w:sz w:val="20"/>
                <w:szCs w:val="20"/>
                <w:lang w:val="fr-FR"/>
              </w:rPr>
            </w:pPr>
            <w:r w:rsidRPr="003D1040">
              <w:rPr>
                <w:rFonts w:ascii="Arial" w:eastAsia="Times New Roman" w:hAnsi="Arial" w:cs="Arial"/>
                <w:color w:val="000000"/>
                <w:kern w:val="0"/>
                <w:sz w:val="20"/>
                <w:szCs w:val="20"/>
                <w:lang w:val="fr-FR"/>
              </w:rPr>
              <w:t>- le directeur de la Population ou son représentant ;</w:t>
            </w:r>
          </w:p>
          <w:p w:rsidR="003D1040" w:rsidRPr="003D1040" w:rsidRDefault="003D1040" w:rsidP="003D1040">
            <w:pPr>
              <w:widowControl/>
              <w:ind w:firstLine="195"/>
              <w:rPr>
                <w:rFonts w:ascii="Arial" w:eastAsia="Times New Roman" w:hAnsi="Arial" w:cs="Arial"/>
                <w:color w:val="000000"/>
                <w:kern w:val="0"/>
                <w:sz w:val="20"/>
                <w:szCs w:val="20"/>
                <w:lang w:val="fr-FR"/>
              </w:rPr>
            </w:pPr>
            <w:r w:rsidRPr="003D1040">
              <w:rPr>
                <w:rFonts w:ascii="Arial" w:eastAsia="Times New Roman" w:hAnsi="Arial" w:cs="Arial"/>
                <w:color w:val="000000"/>
                <w:kern w:val="0"/>
                <w:sz w:val="20"/>
                <w:szCs w:val="20"/>
                <w:lang w:val="fr-FR"/>
              </w:rPr>
              <w:t>- le directeur des Services du travail, de l’emploi et de la prévoyance sociale ou son représentant ;</w:t>
            </w:r>
          </w:p>
          <w:p w:rsidR="003D1040" w:rsidRPr="003D1040" w:rsidRDefault="003D1040" w:rsidP="003D1040">
            <w:pPr>
              <w:widowControl/>
              <w:ind w:firstLine="195"/>
              <w:rPr>
                <w:rFonts w:ascii="Arial" w:eastAsia="Times New Roman" w:hAnsi="Arial" w:cs="Arial"/>
                <w:color w:val="000000"/>
                <w:kern w:val="0"/>
                <w:sz w:val="20"/>
                <w:szCs w:val="20"/>
                <w:lang w:val="fr-FR"/>
              </w:rPr>
            </w:pPr>
          </w:p>
          <w:p w:rsidR="003D1040" w:rsidRPr="003D1040" w:rsidRDefault="003D1040" w:rsidP="003D1040">
            <w:pPr>
              <w:widowControl/>
              <w:ind w:firstLine="195"/>
              <w:rPr>
                <w:rFonts w:ascii="Arial" w:eastAsia="Times New Roman" w:hAnsi="Arial" w:cs="Arial"/>
                <w:color w:val="000000"/>
                <w:kern w:val="0"/>
                <w:sz w:val="20"/>
                <w:szCs w:val="20"/>
                <w:lang w:val="fr-FR"/>
              </w:rPr>
            </w:pPr>
            <w:r w:rsidRPr="003D1040">
              <w:rPr>
                <w:rFonts w:ascii="Arial" w:eastAsia="Times New Roman" w:hAnsi="Arial" w:cs="Arial"/>
                <w:color w:val="000000"/>
                <w:kern w:val="0"/>
                <w:sz w:val="20"/>
                <w:szCs w:val="20"/>
                <w:lang w:val="fr-FR"/>
              </w:rPr>
              <w:t>- un fonctionnaire du Service des domaines chargé de l’administration provisoire des biens des pupilles de la Nation.</w:t>
            </w:r>
          </w:p>
          <w:p w:rsidR="003D1040" w:rsidRPr="003D1040" w:rsidRDefault="003D1040" w:rsidP="003D1040">
            <w:pPr>
              <w:widowControl/>
              <w:ind w:firstLine="195"/>
              <w:rPr>
                <w:rFonts w:ascii="Arial" w:eastAsia="Times New Roman" w:hAnsi="Arial" w:cs="Arial"/>
                <w:color w:val="000000"/>
                <w:kern w:val="0"/>
                <w:sz w:val="20"/>
                <w:szCs w:val="20"/>
                <w:lang w:val="fr-FR"/>
              </w:rPr>
            </w:pPr>
          </w:p>
          <w:p w:rsidR="003D1040" w:rsidRPr="003D1040" w:rsidRDefault="003D1040" w:rsidP="003D1040">
            <w:pPr>
              <w:widowControl/>
              <w:ind w:firstLine="195"/>
              <w:rPr>
                <w:rFonts w:ascii="Arial" w:eastAsia="Times New Roman" w:hAnsi="Arial" w:cs="Arial"/>
                <w:color w:val="000000"/>
                <w:kern w:val="0"/>
                <w:sz w:val="20"/>
                <w:szCs w:val="20"/>
                <w:lang w:val="fr-FR"/>
              </w:rPr>
            </w:pPr>
            <w:r w:rsidRPr="003D1040">
              <w:rPr>
                <w:rFonts w:ascii="Arial" w:eastAsia="Times New Roman" w:hAnsi="Arial" w:cs="Arial"/>
                <w:color w:val="000000"/>
                <w:kern w:val="0"/>
                <w:sz w:val="20"/>
                <w:szCs w:val="20"/>
                <w:lang w:val="fr-FR"/>
              </w:rPr>
              <w:t xml:space="preserve">Sur proposition du Ministre chargé des Domaines, l’administrateur provisoire des biens des pupilles de la Nation est nommé par le Ministre chargé de l’Education nationale. Il assure la manutention des deniers et la gestion des biens des pupilles de la Nation. Il peut placer les fonds soit en compte bancaire, </w:t>
            </w:r>
            <w:r w:rsidRPr="003D1040">
              <w:rPr>
                <w:rFonts w:ascii="Arial" w:eastAsia="Times New Roman" w:hAnsi="Arial" w:cs="Arial"/>
                <w:color w:val="000000"/>
                <w:kern w:val="0"/>
                <w:sz w:val="20"/>
                <w:szCs w:val="20"/>
                <w:lang w:val="fr-FR"/>
              </w:rPr>
              <w:lastRenderedPageBreak/>
              <w:t>soit aux caisses d’épargne ou en rente sur l’Etat.</w:t>
            </w:r>
          </w:p>
          <w:p w:rsidR="003D1040" w:rsidRPr="003D1040" w:rsidRDefault="003D1040" w:rsidP="003D1040">
            <w:pPr>
              <w:widowControl/>
              <w:ind w:firstLine="195"/>
              <w:rPr>
                <w:rFonts w:ascii="Arial" w:eastAsia="Times New Roman" w:hAnsi="Arial" w:cs="Arial"/>
                <w:color w:val="000000"/>
                <w:kern w:val="0"/>
                <w:sz w:val="20"/>
                <w:szCs w:val="20"/>
                <w:lang w:val="fr-FR"/>
              </w:rPr>
            </w:pPr>
          </w:p>
          <w:p w:rsidR="003D1040" w:rsidRPr="003D1040" w:rsidRDefault="003D1040" w:rsidP="003D1040">
            <w:pPr>
              <w:widowControl/>
              <w:ind w:firstLine="195"/>
              <w:rPr>
                <w:rFonts w:ascii="Arial" w:eastAsia="Times New Roman" w:hAnsi="Arial" w:cs="Arial"/>
                <w:color w:val="000000"/>
                <w:kern w:val="0"/>
                <w:sz w:val="20"/>
                <w:szCs w:val="20"/>
                <w:lang w:val="fr-FR"/>
              </w:rPr>
            </w:pPr>
            <w:r w:rsidRPr="003D1040">
              <w:rPr>
                <w:rFonts w:ascii="Arial" w:eastAsia="Times New Roman" w:hAnsi="Arial" w:cs="Arial"/>
                <w:color w:val="000000"/>
                <w:kern w:val="0"/>
                <w:sz w:val="20"/>
                <w:szCs w:val="20"/>
                <w:lang w:val="fr-FR"/>
              </w:rPr>
              <w:t>Toutefois, les tuteurs ou représentants légaux peuvent demander le retrait de ces fonds au profit des pupilles de la Nation.</w:t>
            </w:r>
          </w:p>
          <w:p w:rsidR="003D1040" w:rsidRPr="003D1040" w:rsidRDefault="003D1040" w:rsidP="003D1040">
            <w:pPr>
              <w:widowControl/>
              <w:ind w:firstLine="195"/>
              <w:rPr>
                <w:rFonts w:ascii="Arial" w:eastAsia="Times New Roman" w:hAnsi="Arial" w:cs="Arial"/>
                <w:color w:val="000000"/>
                <w:kern w:val="0"/>
                <w:sz w:val="20"/>
                <w:szCs w:val="20"/>
                <w:lang w:val="fr-FR"/>
              </w:rPr>
            </w:pPr>
          </w:p>
          <w:p w:rsidR="003D1040" w:rsidRPr="003D1040" w:rsidRDefault="003D1040" w:rsidP="003D1040">
            <w:pPr>
              <w:widowControl/>
              <w:ind w:firstLine="195"/>
              <w:rPr>
                <w:rFonts w:ascii="Arial" w:eastAsia="Times New Roman" w:hAnsi="Arial" w:cs="Arial"/>
                <w:color w:val="000000"/>
                <w:kern w:val="0"/>
                <w:sz w:val="20"/>
                <w:szCs w:val="20"/>
                <w:lang w:val="fr-FR"/>
              </w:rPr>
            </w:pPr>
            <w:r w:rsidRPr="003D1040">
              <w:rPr>
                <w:rFonts w:ascii="Arial" w:eastAsia="Times New Roman" w:hAnsi="Arial" w:cs="Arial"/>
                <w:color w:val="000000"/>
                <w:kern w:val="0"/>
                <w:sz w:val="20"/>
                <w:szCs w:val="20"/>
                <w:lang w:val="fr-FR"/>
              </w:rPr>
              <w:t>Le directeur du Contrôle financier ou son représentant assiste aux réunions du Conseil national.</w:t>
            </w:r>
          </w:p>
          <w:p w:rsidR="003D1040" w:rsidRPr="003D1040" w:rsidRDefault="003D1040" w:rsidP="003D1040">
            <w:pPr>
              <w:widowControl/>
              <w:ind w:firstLine="195"/>
              <w:rPr>
                <w:rFonts w:ascii="Arial" w:eastAsia="Times New Roman" w:hAnsi="Arial" w:cs="Arial"/>
                <w:color w:val="000000"/>
                <w:kern w:val="0"/>
                <w:sz w:val="20"/>
                <w:szCs w:val="20"/>
                <w:lang w:val="fr-FR"/>
              </w:rPr>
            </w:pPr>
            <w:r w:rsidRPr="003D1040">
              <w:rPr>
                <w:rFonts w:ascii="Arial" w:eastAsia="Times New Roman" w:hAnsi="Arial" w:cs="Arial"/>
                <w:color w:val="000000"/>
                <w:kern w:val="0"/>
                <w:sz w:val="20"/>
                <w:szCs w:val="20"/>
                <w:lang w:val="fr-FR"/>
              </w:rPr>
              <w:t>Le conseil national des pupilles de la Nation se réunit chaque fois que le Ministre chargé de l’Education nationale le juge nécessaire.</w:t>
            </w:r>
          </w:p>
          <w:p w:rsidR="003D1040" w:rsidRPr="003D1040" w:rsidRDefault="003D1040" w:rsidP="003D1040">
            <w:pPr>
              <w:widowControl/>
              <w:ind w:firstLine="195"/>
              <w:rPr>
                <w:rFonts w:ascii="Arial" w:eastAsia="Times New Roman" w:hAnsi="Arial" w:cs="Arial"/>
                <w:color w:val="000000"/>
                <w:kern w:val="0"/>
                <w:sz w:val="20"/>
                <w:szCs w:val="20"/>
                <w:lang w:val="fr-FR"/>
              </w:rPr>
            </w:pPr>
            <w:r w:rsidRPr="003D1040">
              <w:rPr>
                <w:rFonts w:ascii="Arial" w:eastAsia="Times New Roman" w:hAnsi="Arial" w:cs="Arial"/>
                <w:color w:val="000000"/>
                <w:kern w:val="0"/>
                <w:sz w:val="20"/>
                <w:szCs w:val="20"/>
                <w:lang w:val="fr-FR"/>
              </w:rPr>
              <w:t>Le secrétariat du Conseil national des pupilles de la Nation est assuré par les services relevant du ministère chargé de l’Education nationale.</w:t>
            </w:r>
          </w:p>
        </w:tc>
        <w:tc>
          <w:tcPr>
            <w:tcW w:w="7200" w:type="dxa"/>
          </w:tcPr>
          <w:p w:rsidR="003D1040" w:rsidRPr="003D1040" w:rsidRDefault="003D1040" w:rsidP="003D1040">
            <w:pPr>
              <w:widowControl/>
              <w:overflowPunct w:val="0"/>
              <w:autoSpaceDE w:val="0"/>
              <w:autoSpaceDN w:val="0"/>
              <w:adjustRightInd w:val="0"/>
              <w:ind w:firstLine="175"/>
              <w:jc w:val="center"/>
              <w:rPr>
                <w:rFonts w:ascii="Arial" w:eastAsia="Times New Roman" w:hAnsi="Arial" w:cs="Arial"/>
                <w:b/>
                <w:bCs/>
                <w:color w:val="000000"/>
                <w:kern w:val="0"/>
                <w:sz w:val="20"/>
                <w:szCs w:val="20"/>
              </w:rPr>
            </w:pPr>
            <w:proofErr w:type="spellStart"/>
            <w:r w:rsidRPr="003D1040">
              <w:rPr>
                <w:rFonts w:ascii="Arial" w:eastAsia="Times New Roman" w:hAnsi="Arial" w:cs="Arial"/>
                <w:b/>
                <w:bCs/>
                <w:color w:val="000000"/>
                <w:kern w:val="0"/>
                <w:sz w:val="20"/>
                <w:szCs w:val="20"/>
              </w:rPr>
              <w:lastRenderedPageBreak/>
              <w:t>Hitsivolana</w:t>
            </w:r>
            <w:proofErr w:type="spellEnd"/>
            <w:r w:rsidRPr="003D1040">
              <w:rPr>
                <w:rFonts w:ascii="Arial" w:eastAsia="Times New Roman" w:hAnsi="Arial" w:cs="Arial"/>
                <w:b/>
                <w:bCs/>
                <w:color w:val="000000"/>
                <w:kern w:val="0"/>
                <w:sz w:val="20"/>
                <w:szCs w:val="20"/>
              </w:rPr>
              <w:t xml:space="preserve"> n° 74-024</w:t>
            </w:r>
          </w:p>
          <w:p w:rsidR="003D1040" w:rsidRPr="003D1040" w:rsidRDefault="003D1040" w:rsidP="003D1040">
            <w:pPr>
              <w:widowControl/>
              <w:overflowPunct w:val="0"/>
              <w:autoSpaceDE w:val="0"/>
              <w:autoSpaceDN w:val="0"/>
              <w:adjustRightInd w:val="0"/>
              <w:ind w:firstLine="175"/>
              <w:jc w:val="center"/>
              <w:rPr>
                <w:rFonts w:ascii="Arial" w:eastAsia="Times New Roman" w:hAnsi="Arial" w:cs="Arial"/>
                <w:b/>
                <w:bCs/>
                <w:color w:val="000000"/>
                <w:kern w:val="0"/>
                <w:sz w:val="20"/>
                <w:szCs w:val="20"/>
              </w:rPr>
            </w:pPr>
            <w:proofErr w:type="spellStart"/>
            <w:r w:rsidRPr="003D1040">
              <w:rPr>
                <w:rFonts w:ascii="Arial" w:eastAsia="Times New Roman" w:hAnsi="Arial" w:cs="Arial"/>
                <w:b/>
                <w:bCs/>
                <w:color w:val="000000"/>
                <w:kern w:val="0"/>
                <w:sz w:val="20"/>
                <w:szCs w:val="20"/>
              </w:rPr>
              <w:t>tamin’ny</w:t>
            </w:r>
            <w:proofErr w:type="spellEnd"/>
            <w:r w:rsidRPr="003D1040">
              <w:rPr>
                <w:rFonts w:ascii="Arial" w:eastAsia="Times New Roman" w:hAnsi="Arial" w:cs="Arial"/>
                <w:b/>
                <w:bCs/>
                <w:color w:val="000000"/>
                <w:kern w:val="0"/>
                <w:sz w:val="20"/>
                <w:szCs w:val="20"/>
              </w:rPr>
              <w:t xml:space="preserve"> 21 </w:t>
            </w:r>
            <w:proofErr w:type="spellStart"/>
            <w:r w:rsidRPr="003D1040">
              <w:rPr>
                <w:rFonts w:ascii="Arial" w:eastAsia="Times New Roman" w:hAnsi="Arial" w:cs="Arial"/>
                <w:b/>
                <w:bCs/>
                <w:color w:val="000000"/>
                <w:kern w:val="0"/>
                <w:sz w:val="20"/>
                <w:szCs w:val="20"/>
              </w:rPr>
              <w:t>aogositra</w:t>
            </w:r>
            <w:proofErr w:type="spellEnd"/>
            <w:r w:rsidRPr="003D1040">
              <w:rPr>
                <w:rFonts w:ascii="Arial" w:eastAsia="Times New Roman" w:hAnsi="Arial" w:cs="Arial"/>
                <w:b/>
                <w:bCs/>
                <w:color w:val="000000"/>
                <w:kern w:val="0"/>
                <w:sz w:val="20"/>
                <w:szCs w:val="20"/>
              </w:rPr>
              <w:t xml:space="preserve"> 1974</w:t>
            </w:r>
          </w:p>
          <w:p w:rsidR="003D1040" w:rsidRPr="003D1040" w:rsidRDefault="003D1040" w:rsidP="003D1040">
            <w:pPr>
              <w:widowControl/>
              <w:overflowPunct w:val="0"/>
              <w:autoSpaceDE w:val="0"/>
              <w:autoSpaceDN w:val="0"/>
              <w:adjustRightInd w:val="0"/>
              <w:ind w:firstLine="175"/>
              <w:jc w:val="center"/>
              <w:rPr>
                <w:rFonts w:ascii="Arial" w:eastAsia="Times New Roman" w:hAnsi="Arial" w:cs="Arial"/>
                <w:b/>
                <w:bCs/>
                <w:color w:val="000000"/>
                <w:kern w:val="0"/>
                <w:sz w:val="20"/>
                <w:szCs w:val="20"/>
              </w:rPr>
            </w:pPr>
            <w:proofErr w:type="spellStart"/>
            <w:r w:rsidRPr="003D1040">
              <w:rPr>
                <w:rFonts w:ascii="Arial" w:eastAsia="Times New Roman" w:hAnsi="Arial" w:cs="Arial"/>
                <w:b/>
                <w:bCs/>
                <w:color w:val="000000"/>
                <w:kern w:val="0"/>
                <w:sz w:val="20"/>
                <w:szCs w:val="20"/>
              </w:rPr>
              <w:t>andraisana</w:t>
            </w:r>
            <w:proofErr w:type="spellEnd"/>
            <w:r w:rsidRPr="003D1040">
              <w:rPr>
                <w:rFonts w:ascii="Arial" w:eastAsia="Times New Roman" w:hAnsi="Arial" w:cs="Arial"/>
                <w:b/>
                <w:bCs/>
                <w:color w:val="000000"/>
                <w:kern w:val="0"/>
                <w:sz w:val="20"/>
                <w:szCs w:val="20"/>
              </w:rPr>
              <w:t xml:space="preserve"> ho «</w:t>
            </w:r>
            <w:proofErr w:type="spellStart"/>
            <w:r w:rsidRPr="003D1040">
              <w:rPr>
                <w:rFonts w:ascii="Arial" w:eastAsia="Times New Roman" w:hAnsi="Arial" w:cs="Arial"/>
                <w:b/>
                <w:bCs/>
                <w:color w:val="000000"/>
                <w:kern w:val="0"/>
                <w:sz w:val="20"/>
                <w:szCs w:val="20"/>
              </w:rPr>
              <w:t>Solofo</w:t>
            </w:r>
            <w:proofErr w:type="spellEnd"/>
            <w:r w:rsidRPr="003D1040">
              <w:rPr>
                <w:rFonts w:ascii="Arial" w:eastAsia="Times New Roman" w:hAnsi="Arial" w:cs="Arial"/>
                <w:b/>
                <w:bCs/>
                <w:color w:val="000000"/>
                <w:kern w:val="0"/>
                <w:sz w:val="20"/>
                <w:szCs w:val="20"/>
              </w:rPr>
              <w:t xml:space="preserve"> </w:t>
            </w:r>
            <w:proofErr w:type="spellStart"/>
            <w:r w:rsidRPr="003D1040">
              <w:rPr>
                <w:rFonts w:ascii="Arial" w:eastAsia="Times New Roman" w:hAnsi="Arial" w:cs="Arial"/>
                <w:b/>
                <w:bCs/>
                <w:color w:val="000000"/>
                <w:kern w:val="0"/>
                <w:sz w:val="20"/>
                <w:szCs w:val="20"/>
              </w:rPr>
              <w:t>taizan’ny</w:t>
            </w:r>
            <w:proofErr w:type="spellEnd"/>
            <w:r w:rsidRPr="003D1040">
              <w:rPr>
                <w:rFonts w:ascii="Arial" w:eastAsia="Times New Roman" w:hAnsi="Arial" w:cs="Arial"/>
                <w:b/>
                <w:bCs/>
                <w:color w:val="000000"/>
                <w:kern w:val="0"/>
                <w:sz w:val="20"/>
                <w:szCs w:val="20"/>
              </w:rPr>
              <w:t xml:space="preserve"> </w:t>
            </w:r>
            <w:proofErr w:type="spellStart"/>
            <w:r w:rsidRPr="003D1040">
              <w:rPr>
                <w:rFonts w:ascii="Arial" w:eastAsia="Times New Roman" w:hAnsi="Arial" w:cs="Arial"/>
                <w:b/>
                <w:bCs/>
                <w:color w:val="000000"/>
                <w:kern w:val="0"/>
                <w:sz w:val="20"/>
                <w:szCs w:val="20"/>
              </w:rPr>
              <w:t>Firenena</w:t>
            </w:r>
            <w:proofErr w:type="spellEnd"/>
            <w:r w:rsidRPr="003D1040">
              <w:rPr>
                <w:rFonts w:ascii="Arial" w:eastAsia="Times New Roman" w:hAnsi="Arial" w:cs="Arial"/>
                <w:b/>
                <w:bCs/>
                <w:color w:val="000000"/>
                <w:kern w:val="0"/>
                <w:sz w:val="20"/>
                <w:szCs w:val="20"/>
              </w:rPr>
              <w:t xml:space="preserve">» </w:t>
            </w:r>
            <w:proofErr w:type="spellStart"/>
            <w:r w:rsidRPr="003D1040">
              <w:rPr>
                <w:rFonts w:ascii="Arial" w:eastAsia="Times New Roman" w:hAnsi="Arial" w:cs="Arial"/>
                <w:b/>
                <w:bCs/>
                <w:color w:val="000000"/>
                <w:kern w:val="0"/>
                <w:sz w:val="20"/>
                <w:szCs w:val="20"/>
              </w:rPr>
              <w:t>ny</w:t>
            </w:r>
            <w:proofErr w:type="spellEnd"/>
            <w:r w:rsidRPr="003D1040">
              <w:rPr>
                <w:rFonts w:ascii="Arial" w:eastAsia="Times New Roman" w:hAnsi="Arial" w:cs="Arial"/>
                <w:b/>
                <w:bCs/>
                <w:color w:val="000000"/>
                <w:kern w:val="0"/>
                <w:sz w:val="20"/>
                <w:szCs w:val="20"/>
              </w:rPr>
              <w:t xml:space="preserve"> </w:t>
            </w:r>
            <w:proofErr w:type="spellStart"/>
            <w:r w:rsidRPr="003D1040">
              <w:rPr>
                <w:rFonts w:ascii="Arial" w:eastAsia="Times New Roman" w:hAnsi="Arial" w:cs="Arial"/>
                <w:b/>
                <w:bCs/>
                <w:color w:val="000000"/>
                <w:kern w:val="0"/>
                <w:sz w:val="20"/>
                <w:szCs w:val="20"/>
              </w:rPr>
              <w:t>zanak’ireo</w:t>
            </w:r>
            <w:proofErr w:type="spellEnd"/>
            <w:r w:rsidRPr="003D1040">
              <w:rPr>
                <w:rFonts w:ascii="Arial" w:eastAsia="Times New Roman" w:hAnsi="Arial" w:cs="Arial"/>
                <w:b/>
                <w:bCs/>
                <w:color w:val="000000"/>
                <w:kern w:val="0"/>
                <w:sz w:val="20"/>
                <w:szCs w:val="20"/>
              </w:rPr>
              <w:t xml:space="preserve"> </w:t>
            </w:r>
            <w:proofErr w:type="spellStart"/>
            <w:r w:rsidRPr="003D1040">
              <w:rPr>
                <w:rFonts w:ascii="Arial" w:eastAsia="Times New Roman" w:hAnsi="Arial" w:cs="Arial"/>
                <w:b/>
                <w:bCs/>
                <w:color w:val="000000"/>
                <w:kern w:val="0"/>
                <w:sz w:val="20"/>
                <w:szCs w:val="20"/>
              </w:rPr>
              <w:t>olona</w:t>
            </w:r>
            <w:proofErr w:type="spellEnd"/>
            <w:r w:rsidRPr="003D1040">
              <w:rPr>
                <w:rFonts w:ascii="Arial" w:eastAsia="Times New Roman" w:hAnsi="Arial" w:cs="Arial"/>
                <w:b/>
                <w:bCs/>
                <w:color w:val="000000"/>
                <w:kern w:val="0"/>
                <w:sz w:val="20"/>
                <w:szCs w:val="20"/>
              </w:rPr>
              <w:t xml:space="preserve"> </w:t>
            </w:r>
            <w:proofErr w:type="spellStart"/>
            <w:r w:rsidRPr="003D1040">
              <w:rPr>
                <w:rFonts w:ascii="Arial" w:eastAsia="Times New Roman" w:hAnsi="Arial" w:cs="Arial"/>
                <w:b/>
                <w:bCs/>
                <w:color w:val="000000"/>
                <w:kern w:val="0"/>
                <w:sz w:val="20"/>
                <w:szCs w:val="20"/>
              </w:rPr>
              <w:t>niharan-doza</w:t>
            </w:r>
            <w:proofErr w:type="spellEnd"/>
            <w:r w:rsidRPr="003D1040">
              <w:rPr>
                <w:rFonts w:ascii="Arial" w:eastAsia="Times New Roman" w:hAnsi="Arial" w:cs="Arial"/>
                <w:b/>
                <w:bCs/>
                <w:color w:val="000000"/>
                <w:kern w:val="0"/>
                <w:sz w:val="20"/>
                <w:szCs w:val="20"/>
              </w:rPr>
              <w:t xml:space="preserve"> </w:t>
            </w:r>
            <w:proofErr w:type="spellStart"/>
            <w:r w:rsidRPr="003D1040">
              <w:rPr>
                <w:rFonts w:ascii="Arial" w:eastAsia="Times New Roman" w:hAnsi="Arial" w:cs="Arial"/>
                <w:b/>
                <w:bCs/>
                <w:color w:val="000000"/>
                <w:kern w:val="0"/>
                <w:sz w:val="20"/>
                <w:szCs w:val="20"/>
              </w:rPr>
              <w:t>tamin’ireny</w:t>
            </w:r>
            <w:proofErr w:type="spellEnd"/>
            <w:r w:rsidRPr="003D1040">
              <w:rPr>
                <w:rFonts w:ascii="Arial" w:eastAsia="Times New Roman" w:hAnsi="Arial" w:cs="Arial"/>
                <w:b/>
                <w:bCs/>
                <w:color w:val="000000"/>
                <w:kern w:val="0"/>
                <w:sz w:val="20"/>
                <w:szCs w:val="20"/>
              </w:rPr>
              <w:t xml:space="preserve"> hoe «</w:t>
            </w:r>
            <w:proofErr w:type="spellStart"/>
            <w:r w:rsidRPr="003D1040">
              <w:rPr>
                <w:rFonts w:ascii="Arial" w:eastAsia="Times New Roman" w:hAnsi="Arial" w:cs="Arial"/>
                <w:b/>
                <w:bCs/>
                <w:color w:val="000000"/>
                <w:kern w:val="0"/>
                <w:sz w:val="20"/>
                <w:szCs w:val="20"/>
              </w:rPr>
              <w:t>Zava-nitranga</w:t>
            </w:r>
            <w:proofErr w:type="spellEnd"/>
            <w:r w:rsidRPr="003D1040">
              <w:rPr>
                <w:rFonts w:ascii="Arial" w:eastAsia="Times New Roman" w:hAnsi="Arial" w:cs="Arial"/>
                <w:b/>
                <w:bCs/>
                <w:color w:val="000000"/>
                <w:kern w:val="0"/>
                <w:sz w:val="20"/>
                <w:szCs w:val="20"/>
              </w:rPr>
              <w:t xml:space="preserve"> </w:t>
            </w:r>
            <w:proofErr w:type="spellStart"/>
            <w:r w:rsidRPr="003D1040">
              <w:rPr>
                <w:rFonts w:ascii="Arial" w:eastAsia="Times New Roman" w:hAnsi="Arial" w:cs="Arial"/>
                <w:b/>
                <w:bCs/>
                <w:color w:val="000000"/>
                <w:kern w:val="0"/>
                <w:sz w:val="20"/>
                <w:szCs w:val="20"/>
              </w:rPr>
              <w:t>tany</w:t>
            </w:r>
            <w:proofErr w:type="spellEnd"/>
            <w:r w:rsidRPr="003D1040">
              <w:rPr>
                <w:rFonts w:ascii="Arial" w:eastAsia="Times New Roman" w:hAnsi="Arial" w:cs="Arial"/>
                <w:b/>
                <w:bCs/>
                <w:color w:val="000000"/>
                <w:kern w:val="0"/>
                <w:sz w:val="20"/>
                <w:szCs w:val="20"/>
              </w:rPr>
              <w:t xml:space="preserve"> </w:t>
            </w:r>
            <w:proofErr w:type="spellStart"/>
            <w:r w:rsidRPr="003D1040">
              <w:rPr>
                <w:rFonts w:ascii="Arial" w:eastAsia="Times New Roman" w:hAnsi="Arial" w:cs="Arial"/>
                <w:b/>
                <w:bCs/>
                <w:color w:val="000000"/>
                <w:kern w:val="0"/>
                <w:sz w:val="20"/>
                <w:szCs w:val="20"/>
              </w:rPr>
              <w:t>Atsimo</w:t>
            </w:r>
            <w:proofErr w:type="spellEnd"/>
            <w:r w:rsidRPr="003D1040">
              <w:rPr>
                <w:rFonts w:ascii="Arial" w:eastAsia="Times New Roman" w:hAnsi="Arial" w:cs="Arial"/>
                <w:b/>
                <w:bCs/>
                <w:color w:val="000000"/>
                <w:kern w:val="0"/>
                <w:sz w:val="20"/>
                <w:szCs w:val="20"/>
              </w:rPr>
              <w:t xml:space="preserve"> </w:t>
            </w:r>
            <w:proofErr w:type="spellStart"/>
            <w:r w:rsidRPr="003D1040">
              <w:rPr>
                <w:rFonts w:ascii="Arial" w:eastAsia="Times New Roman" w:hAnsi="Arial" w:cs="Arial"/>
                <w:b/>
                <w:bCs/>
                <w:color w:val="000000"/>
                <w:kern w:val="0"/>
                <w:sz w:val="20"/>
                <w:szCs w:val="20"/>
              </w:rPr>
              <w:t>nandritra</w:t>
            </w:r>
            <w:proofErr w:type="spellEnd"/>
            <w:r w:rsidRPr="003D1040">
              <w:rPr>
                <w:rFonts w:ascii="Arial" w:eastAsia="Times New Roman" w:hAnsi="Arial" w:cs="Arial"/>
                <w:b/>
                <w:bCs/>
                <w:color w:val="000000"/>
                <w:kern w:val="0"/>
                <w:sz w:val="20"/>
                <w:szCs w:val="20"/>
              </w:rPr>
              <w:t xml:space="preserve"> </w:t>
            </w:r>
            <w:proofErr w:type="spellStart"/>
            <w:r w:rsidRPr="003D1040">
              <w:rPr>
                <w:rFonts w:ascii="Arial" w:eastAsia="Times New Roman" w:hAnsi="Arial" w:cs="Arial"/>
                <w:b/>
                <w:bCs/>
                <w:color w:val="000000"/>
                <w:kern w:val="0"/>
                <w:sz w:val="20"/>
                <w:szCs w:val="20"/>
              </w:rPr>
              <w:t>ny</w:t>
            </w:r>
            <w:proofErr w:type="spellEnd"/>
            <w:r w:rsidRPr="003D1040">
              <w:rPr>
                <w:rFonts w:ascii="Arial" w:eastAsia="Times New Roman" w:hAnsi="Arial" w:cs="Arial"/>
                <w:b/>
                <w:bCs/>
                <w:color w:val="000000"/>
                <w:kern w:val="0"/>
                <w:sz w:val="20"/>
                <w:szCs w:val="20"/>
              </w:rPr>
              <w:t xml:space="preserve"> </w:t>
            </w:r>
            <w:proofErr w:type="spellStart"/>
            <w:r w:rsidRPr="003D1040">
              <w:rPr>
                <w:rFonts w:ascii="Arial" w:eastAsia="Times New Roman" w:hAnsi="Arial" w:cs="Arial"/>
                <w:b/>
                <w:bCs/>
                <w:color w:val="000000"/>
                <w:kern w:val="0"/>
                <w:sz w:val="20"/>
                <w:szCs w:val="20"/>
              </w:rPr>
              <w:t>volana</w:t>
            </w:r>
            <w:proofErr w:type="spellEnd"/>
            <w:r w:rsidRPr="003D1040">
              <w:rPr>
                <w:rFonts w:ascii="Arial" w:eastAsia="Times New Roman" w:hAnsi="Arial" w:cs="Arial"/>
                <w:b/>
                <w:bCs/>
                <w:color w:val="000000"/>
                <w:kern w:val="0"/>
                <w:sz w:val="20"/>
                <w:szCs w:val="20"/>
              </w:rPr>
              <w:t xml:space="preserve"> </w:t>
            </w:r>
            <w:proofErr w:type="spellStart"/>
            <w:r w:rsidRPr="003D1040">
              <w:rPr>
                <w:rFonts w:ascii="Arial" w:eastAsia="Times New Roman" w:hAnsi="Arial" w:cs="Arial"/>
                <w:b/>
                <w:bCs/>
                <w:color w:val="000000"/>
                <w:kern w:val="0"/>
                <w:sz w:val="20"/>
                <w:szCs w:val="20"/>
              </w:rPr>
              <w:t>aprily</w:t>
            </w:r>
            <w:proofErr w:type="spellEnd"/>
            <w:r w:rsidRPr="003D1040">
              <w:rPr>
                <w:rFonts w:ascii="Arial" w:eastAsia="Times New Roman" w:hAnsi="Arial" w:cs="Arial"/>
                <w:b/>
                <w:bCs/>
                <w:color w:val="000000"/>
                <w:kern w:val="0"/>
                <w:sz w:val="20"/>
                <w:szCs w:val="20"/>
              </w:rPr>
              <w:t xml:space="preserve"> 1971» </w:t>
            </w:r>
            <w:proofErr w:type="spellStart"/>
            <w:r w:rsidRPr="003D1040">
              <w:rPr>
                <w:rFonts w:ascii="Arial" w:eastAsia="Times New Roman" w:hAnsi="Arial" w:cs="Arial"/>
                <w:b/>
                <w:bCs/>
                <w:color w:val="000000"/>
                <w:kern w:val="0"/>
                <w:sz w:val="20"/>
                <w:szCs w:val="20"/>
              </w:rPr>
              <w:t>sy</w:t>
            </w:r>
            <w:proofErr w:type="spellEnd"/>
            <w:r w:rsidRPr="003D1040">
              <w:rPr>
                <w:rFonts w:ascii="Arial" w:eastAsia="Times New Roman" w:hAnsi="Arial" w:cs="Arial"/>
                <w:b/>
                <w:bCs/>
                <w:color w:val="000000"/>
                <w:kern w:val="0"/>
                <w:sz w:val="20"/>
                <w:szCs w:val="20"/>
              </w:rPr>
              <w:t xml:space="preserve"> </w:t>
            </w:r>
            <w:proofErr w:type="spellStart"/>
            <w:r w:rsidRPr="003D1040">
              <w:rPr>
                <w:rFonts w:ascii="Arial" w:eastAsia="Times New Roman" w:hAnsi="Arial" w:cs="Arial"/>
                <w:b/>
                <w:bCs/>
                <w:color w:val="000000"/>
                <w:kern w:val="0"/>
                <w:sz w:val="20"/>
                <w:szCs w:val="20"/>
              </w:rPr>
              <w:t>izay</w:t>
            </w:r>
            <w:proofErr w:type="spellEnd"/>
            <w:r w:rsidRPr="003D1040">
              <w:rPr>
                <w:rFonts w:ascii="Arial" w:eastAsia="Times New Roman" w:hAnsi="Arial" w:cs="Arial"/>
                <w:b/>
                <w:bCs/>
                <w:color w:val="000000"/>
                <w:kern w:val="0"/>
                <w:sz w:val="20"/>
                <w:szCs w:val="20"/>
              </w:rPr>
              <w:t xml:space="preserve"> hoe «13 </w:t>
            </w:r>
            <w:proofErr w:type="spellStart"/>
            <w:r w:rsidRPr="003D1040">
              <w:rPr>
                <w:rFonts w:ascii="Arial" w:eastAsia="Times New Roman" w:hAnsi="Arial" w:cs="Arial"/>
                <w:b/>
                <w:bCs/>
                <w:color w:val="000000"/>
                <w:kern w:val="0"/>
                <w:sz w:val="20"/>
                <w:szCs w:val="20"/>
              </w:rPr>
              <w:t>mey</w:t>
            </w:r>
            <w:proofErr w:type="spellEnd"/>
            <w:r w:rsidRPr="003D1040">
              <w:rPr>
                <w:rFonts w:ascii="Arial" w:eastAsia="Times New Roman" w:hAnsi="Arial" w:cs="Arial"/>
                <w:b/>
                <w:bCs/>
                <w:color w:val="000000"/>
                <w:kern w:val="0"/>
                <w:sz w:val="20"/>
                <w:szCs w:val="20"/>
              </w:rPr>
              <w:t xml:space="preserve"> 1973»</w:t>
            </w:r>
          </w:p>
          <w:p w:rsidR="003D1040" w:rsidRPr="003D1040" w:rsidRDefault="003D1040" w:rsidP="003D1040">
            <w:pPr>
              <w:widowControl/>
              <w:overflowPunct w:val="0"/>
              <w:autoSpaceDE w:val="0"/>
              <w:autoSpaceDN w:val="0"/>
              <w:adjustRightInd w:val="0"/>
              <w:ind w:firstLine="175"/>
              <w:jc w:val="center"/>
              <w:rPr>
                <w:rFonts w:ascii="Arial" w:eastAsia="Times New Roman" w:hAnsi="Arial" w:cs="Arial"/>
                <w:bCs/>
                <w:i/>
                <w:color w:val="000000"/>
                <w:kern w:val="0"/>
                <w:sz w:val="20"/>
                <w:szCs w:val="20"/>
              </w:rPr>
            </w:pPr>
            <w:r w:rsidRPr="003D1040">
              <w:rPr>
                <w:rFonts w:ascii="Arial" w:eastAsia="Times New Roman" w:hAnsi="Arial" w:cs="Arial"/>
                <w:bCs/>
                <w:i/>
                <w:color w:val="000000"/>
                <w:kern w:val="0"/>
                <w:sz w:val="20"/>
                <w:szCs w:val="20"/>
              </w:rPr>
              <w:t>(idem)</w:t>
            </w:r>
          </w:p>
          <w:p w:rsidR="003D1040" w:rsidRPr="003D1040" w:rsidRDefault="003D1040" w:rsidP="003D1040">
            <w:pPr>
              <w:widowControl/>
              <w:overflowPunct w:val="0"/>
              <w:autoSpaceDE w:val="0"/>
              <w:autoSpaceDN w:val="0"/>
              <w:adjustRightInd w:val="0"/>
              <w:ind w:firstLine="175"/>
              <w:jc w:val="center"/>
              <w:rPr>
                <w:rFonts w:ascii="Arial" w:eastAsia="Times New Roman" w:hAnsi="Arial" w:cs="Arial"/>
                <w:bCs/>
                <w:color w:val="000000"/>
                <w:kern w:val="0"/>
                <w:sz w:val="20"/>
                <w:szCs w:val="20"/>
              </w:rPr>
            </w:pPr>
          </w:p>
          <w:p w:rsidR="003D1040" w:rsidRPr="003D1040" w:rsidRDefault="003D1040" w:rsidP="003D1040">
            <w:pPr>
              <w:widowControl/>
              <w:ind w:firstLine="175"/>
              <w:jc w:val="center"/>
              <w:rPr>
                <w:rFonts w:ascii="Arial" w:eastAsia="Times New Roman" w:hAnsi="Arial" w:cs="Arial"/>
                <w:color w:val="000000"/>
                <w:kern w:val="0"/>
                <w:sz w:val="20"/>
                <w:szCs w:val="20"/>
              </w:rPr>
            </w:pPr>
            <w:r w:rsidRPr="003D1040">
              <w:rPr>
                <w:rFonts w:ascii="Arial" w:eastAsia="Times New Roman" w:hAnsi="Arial" w:cs="Arial"/>
                <w:color w:val="000000"/>
                <w:kern w:val="0"/>
                <w:sz w:val="20"/>
                <w:szCs w:val="20"/>
              </w:rPr>
              <w:t>FAMELABELARANA NY ANTONANTONY</w:t>
            </w:r>
          </w:p>
          <w:p w:rsidR="003D1040" w:rsidRPr="003D1040" w:rsidRDefault="003D1040" w:rsidP="003D1040">
            <w:pPr>
              <w:widowControl/>
              <w:ind w:firstLine="175"/>
              <w:jc w:val="center"/>
              <w:rPr>
                <w:rFonts w:ascii="Arial" w:eastAsia="Times New Roman" w:hAnsi="Arial" w:cs="Arial"/>
                <w:color w:val="000000"/>
                <w:kern w:val="0"/>
                <w:sz w:val="20"/>
                <w:szCs w:val="20"/>
              </w:rPr>
            </w:pPr>
          </w:p>
          <w:p w:rsidR="003D1040" w:rsidRPr="003D1040" w:rsidRDefault="003D1040" w:rsidP="003D1040">
            <w:pPr>
              <w:widowControl/>
              <w:ind w:firstLine="175"/>
              <w:rPr>
                <w:rFonts w:ascii="Arial" w:eastAsia="Times New Roman" w:hAnsi="Arial" w:cs="Arial"/>
                <w:color w:val="000000"/>
                <w:kern w:val="0"/>
                <w:sz w:val="18"/>
                <w:szCs w:val="18"/>
              </w:rPr>
            </w:pPr>
            <w:r w:rsidRPr="003D1040">
              <w:rPr>
                <w:rFonts w:ascii="Arial" w:eastAsia="Times New Roman" w:hAnsi="Arial" w:cs="Arial"/>
                <w:color w:val="000000"/>
                <w:kern w:val="0"/>
                <w:sz w:val="18"/>
                <w:szCs w:val="18"/>
              </w:rPr>
              <w:t xml:space="preserve">Ho </w:t>
            </w:r>
            <w:proofErr w:type="spellStart"/>
            <w:r w:rsidRPr="003D1040">
              <w:rPr>
                <w:rFonts w:ascii="Arial" w:eastAsia="Times New Roman" w:hAnsi="Arial" w:cs="Arial"/>
                <w:color w:val="000000"/>
                <w:kern w:val="0"/>
                <w:sz w:val="18"/>
                <w:szCs w:val="18"/>
              </w:rPr>
              <w:t>fitsimbinana</w:t>
            </w:r>
            <w:proofErr w:type="spellEnd"/>
            <w:r w:rsidRPr="003D1040">
              <w:rPr>
                <w:rFonts w:ascii="Arial" w:eastAsia="Times New Roman" w:hAnsi="Arial" w:cs="Arial"/>
                <w:color w:val="000000"/>
                <w:kern w:val="0"/>
                <w:sz w:val="18"/>
                <w:szCs w:val="18"/>
              </w:rPr>
              <w:t xml:space="preserve"> </w:t>
            </w:r>
            <w:proofErr w:type="spellStart"/>
            <w:r w:rsidRPr="003D1040">
              <w:rPr>
                <w:rFonts w:ascii="Arial" w:eastAsia="Times New Roman" w:hAnsi="Arial" w:cs="Arial"/>
                <w:color w:val="000000"/>
                <w:kern w:val="0"/>
                <w:sz w:val="18"/>
                <w:szCs w:val="18"/>
              </w:rPr>
              <w:t>indrindra</w:t>
            </w:r>
            <w:proofErr w:type="spellEnd"/>
            <w:r w:rsidRPr="003D1040">
              <w:rPr>
                <w:rFonts w:ascii="Arial" w:eastAsia="Times New Roman" w:hAnsi="Arial" w:cs="Arial"/>
                <w:color w:val="000000"/>
                <w:kern w:val="0"/>
                <w:sz w:val="18"/>
                <w:szCs w:val="18"/>
              </w:rPr>
              <w:t xml:space="preserve"> </w:t>
            </w:r>
            <w:proofErr w:type="spellStart"/>
            <w:r w:rsidRPr="003D1040">
              <w:rPr>
                <w:rFonts w:ascii="Arial" w:eastAsia="Times New Roman" w:hAnsi="Arial" w:cs="Arial"/>
                <w:color w:val="000000"/>
                <w:kern w:val="0"/>
                <w:sz w:val="18"/>
                <w:szCs w:val="18"/>
              </w:rPr>
              <w:t>ny</w:t>
            </w:r>
            <w:proofErr w:type="spellEnd"/>
            <w:r w:rsidRPr="003D1040">
              <w:rPr>
                <w:rFonts w:ascii="Arial" w:eastAsia="Times New Roman" w:hAnsi="Arial" w:cs="Arial"/>
                <w:color w:val="000000"/>
                <w:kern w:val="0"/>
                <w:sz w:val="18"/>
                <w:szCs w:val="18"/>
              </w:rPr>
              <w:t xml:space="preserve"> </w:t>
            </w:r>
            <w:proofErr w:type="spellStart"/>
            <w:r w:rsidRPr="003D1040">
              <w:rPr>
                <w:rFonts w:ascii="Arial" w:eastAsia="Times New Roman" w:hAnsi="Arial" w:cs="Arial"/>
                <w:color w:val="000000"/>
                <w:kern w:val="0"/>
                <w:sz w:val="18"/>
                <w:szCs w:val="18"/>
              </w:rPr>
              <w:t>maha-olombelona</w:t>
            </w:r>
            <w:proofErr w:type="spellEnd"/>
            <w:r w:rsidRPr="003D1040">
              <w:rPr>
                <w:rFonts w:ascii="Arial" w:eastAsia="Times New Roman" w:hAnsi="Arial" w:cs="Arial"/>
                <w:color w:val="000000"/>
                <w:kern w:val="0"/>
                <w:sz w:val="18"/>
                <w:szCs w:val="18"/>
              </w:rPr>
              <w:t xml:space="preserve"> </w:t>
            </w:r>
            <w:proofErr w:type="spellStart"/>
            <w:r w:rsidRPr="003D1040">
              <w:rPr>
                <w:rFonts w:ascii="Arial" w:eastAsia="Times New Roman" w:hAnsi="Arial" w:cs="Arial"/>
                <w:color w:val="000000"/>
                <w:kern w:val="0"/>
                <w:sz w:val="18"/>
                <w:szCs w:val="18"/>
              </w:rPr>
              <w:t>sy</w:t>
            </w:r>
            <w:proofErr w:type="spellEnd"/>
            <w:r w:rsidRPr="003D1040">
              <w:rPr>
                <w:rFonts w:ascii="Arial" w:eastAsia="Times New Roman" w:hAnsi="Arial" w:cs="Arial"/>
                <w:color w:val="000000"/>
                <w:kern w:val="0"/>
                <w:sz w:val="18"/>
                <w:szCs w:val="18"/>
              </w:rPr>
              <w:t xml:space="preserve"> </w:t>
            </w:r>
            <w:proofErr w:type="spellStart"/>
            <w:r w:rsidRPr="003D1040">
              <w:rPr>
                <w:rFonts w:ascii="Arial" w:eastAsia="Times New Roman" w:hAnsi="Arial" w:cs="Arial"/>
                <w:color w:val="000000"/>
                <w:kern w:val="0"/>
                <w:sz w:val="18"/>
                <w:szCs w:val="18"/>
              </w:rPr>
              <w:t>ny</w:t>
            </w:r>
            <w:proofErr w:type="spellEnd"/>
            <w:r w:rsidRPr="003D1040">
              <w:rPr>
                <w:rFonts w:ascii="Arial" w:eastAsia="Times New Roman" w:hAnsi="Arial" w:cs="Arial"/>
                <w:color w:val="000000"/>
                <w:kern w:val="0"/>
                <w:sz w:val="18"/>
                <w:szCs w:val="18"/>
              </w:rPr>
              <w:t xml:space="preserve"> </w:t>
            </w:r>
            <w:proofErr w:type="spellStart"/>
            <w:r w:rsidRPr="003D1040">
              <w:rPr>
                <w:rFonts w:ascii="Arial" w:eastAsia="Times New Roman" w:hAnsi="Arial" w:cs="Arial"/>
                <w:color w:val="000000"/>
                <w:kern w:val="0"/>
                <w:sz w:val="18"/>
                <w:szCs w:val="18"/>
              </w:rPr>
              <w:t>fiainam-bahoaka</w:t>
            </w:r>
            <w:proofErr w:type="spellEnd"/>
            <w:r w:rsidRPr="003D1040">
              <w:rPr>
                <w:rFonts w:ascii="Arial" w:eastAsia="Times New Roman" w:hAnsi="Arial" w:cs="Arial"/>
                <w:color w:val="000000"/>
                <w:kern w:val="0"/>
                <w:sz w:val="18"/>
                <w:szCs w:val="18"/>
              </w:rPr>
              <w:t xml:space="preserve">, </w:t>
            </w:r>
            <w:proofErr w:type="spellStart"/>
            <w:r w:rsidRPr="003D1040">
              <w:rPr>
                <w:rFonts w:ascii="Arial" w:eastAsia="Times New Roman" w:hAnsi="Arial" w:cs="Arial"/>
                <w:color w:val="000000"/>
                <w:kern w:val="0"/>
                <w:sz w:val="18"/>
                <w:szCs w:val="18"/>
              </w:rPr>
              <w:t>dia</w:t>
            </w:r>
            <w:proofErr w:type="spellEnd"/>
            <w:r w:rsidRPr="003D1040">
              <w:rPr>
                <w:rFonts w:ascii="Arial" w:eastAsia="Times New Roman" w:hAnsi="Arial" w:cs="Arial"/>
                <w:color w:val="000000"/>
                <w:kern w:val="0"/>
                <w:sz w:val="18"/>
                <w:szCs w:val="18"/>
              </w:rPr>
              <w:t xml:space="preserve"> </w:t>
            </w:r>
            <w:proofErr w:type="spellStart"/>
            <w:r w:rsidRPr="003D1040">
              <w:rPr>
                <w:rFonts w:ascii="Arial" w:eastAsia="Times New Roman" w:hAnsi="Arial" w:cs="Arial"/>
                <w:color w:val="000000"/>
                <w:kern w:val="0"/>
                <w:sz w:val="18"/>
                <w:szCs w:val="18"/>
              </w:rPr>
              <w:t>hita</w:t>
            </w:r>
            <w:proofErr w:type="spellEnd"/>
            <w:r w:rsidRPr="003D1040">
              <w:rPr>
                <w:rFonts w:ascii="Arial" w:eastAsia="Times New Roman" w:hAnsi="Arial" w:cs="Arial"/>
                <w:color w:val="000000"/>
                <w:kern w:val="0"/>
                <w:sz w:val="18"/>
                <w:szCs w:val="18"/>
              </w:rPr>
              <w:t xml:space="preserve"> </w:t>
            </w:r>
            <w:proofErr w:type="spellStart"/>
            <w:r w:rsidRPr="003D1040">
              <w:rPr>
                <w:rFonts w:ascii="Arial" w:eastAsia="Times New Roman" w:hAnsi="Arial" w:cs="Arial"/>
                <w:color w:val="000000"/>
                <w:kern w:val="0"/>
                <w:sz w:val="18"/>
                <w:szCs w:val="18"/>
              </w:rPr>
              <w:t>fa</w:t>
            </w:r>
            <w:proofErr w:type="spellEnd"/>
            <w:r w:rsidRPr="003D1040">
              <w:rPr>
                <w:rFonts w:ascii="Arial" w:eastAsia="Times New Roman" w:hAnsi="Arial" w:cs="Arial"/>
                <w:color w:val="000000"/>
                <w:kern w:val="0"/>
                <w:sz w:val="18"/>
                <w:szCs w:val="18"/>
              </w:rPr>
              <w:t xml:space="preserve"> </w:t>
            </w:r>
            <w:proofErr w:type="spellStart"/>
            <w:r w:rsidRPr="003D1040">
              <w:rPr>
                <w:rFonts w:ascii="Arial" w:eastAsia="Times New Roman" w:hAnsi="Arial" w:cs="Arial"/>
                <w:color w:val="000000"/>
                <w:kern w:val="0"/>
                <w:sz w:val="18"/>
                <w:szCs w:val="18"/>
              </w:rPr>
              <w:t>mety</w:t>
            </w:r>
            <w:proofErr w:type="spellEnd"/>
            <w:r w:rsidRPr="003D1040">
              <w:rPr>
                <w:rFonts w:ascii="Arial" w:eastAsia="Times New Roman" w:hAnsi="Arial" w:cs="Arial"/>
                <w:color w:val="000000"/>
                <w:kern w:val="0"/>
                <w:sz w:val="18"/>
                <w:szCs w:val="18"/>
              </w:rPr>
              <w:t xml:space="preserve"> </w:t>
            </w:r>
            <w:proofErr w:type="spellStart"/>
            <w:r w:rsidRPr="003D1040">
              <w:rPr>
                <w:rFonts w:ascii="Arial" w:eastAsia="Times New Roman" w:hAnsi="Arial" w:cs="Arial"/>
                <w:color w:val="000000"/>
                <w:kern w:val="0"/>
                <w:sz w:val="18"/>
                <w:szCs w:val="18"/>
              </w:rPr>
              <w:t>ny</w:t>
            </w:r>
            <w:proofErr w:type="spellEnd"/>
            <w:r w:rsidRPr="003D1040">
              <w:rPr>
                <w:rFonts w:ascii="Arial" w:eastAsia="Times New Roman" w:hAnsi="Arial" w:cs="Arial"/>
                <w:color w:val="000000"/>
                <w:kern w:val="0"/>
                <w:sz w:val="18"/>
                <w:szCs w:val="18"/>
              </w:rPr>
              <w:t xml:space="preserve"> </w:t>
            </w:r>
            <w:proofErr w:type="spellStart"/>
            <w:r w:rsidRPr="003D1040">
              <w:rPr>
                <w:rFonts w:ascii="Arial" w:eastAsia="Times New Roman" w:hAnsi="Arial" w:cs="Arial"/>
                <w:color w:val="000000"/>
                <w:kern w:val="0"/>
                <w:sz w:val="18"/>
                <w:szCs w:val="18"/>
              </w:rPr>
              <w:t>handraisana</w:t>
            </w:r>
            <w:proofErr w:type="spellEnd"/>
            <w:r w:rsidRPr="003D1040">
              <w:rPr>
                <w:rFonts w:ascii="Arial" w:eastAsia="Times New Roman" w:hAnsi="Arial" w:cs="Arial"/>
                <w:color w:val="000000"/>
                <w:kern w:val="0"/>
                <w:sz w:val="18"/>
                <w:szCs w:val="18"/>
              </w:rPr>
              <w:t xml:space="preserve"> ho «</w:t>
            </w:r>
            <w:proofErr w:type="spellStart"/>
            <w:r w:rsidRPr="003D1040">
              <w:rPr>
                <w:rFonts w:ascii="Arial" w:eastAsia="Times New Roman" w:hAnsi="Arial" w:cs="Arial"/>
                <w:color w:val="000000"/>
                <w:kern w:val="0"/>
                <w:sz w:val="18"/>
                <w:szCs w:val="18"/>
              </w:rPr>
              <w:t>Solofo</w:t>
            </w:r>
            <w:proofErr w:type="spellEnd"/>
            <w:r w:rsidRPr="003D1040">
              <w:rPr>
                <w:rFonts w:ascii="Arial" w:eastAsia="Times New Roman" w:hAnsi="Arial" w:cs="Arial"/>
                <w:color w:val="000000"/>
                <w:kern w:val="0"/>
                <w:sz w:val="18"/>
                <w:szCs w:val="18"/>
              </w:rPr>
              <w:t xml:space="preserve">  </w:t>
            </w:r>
            <w:proofErr w:type="spellStart"/>
            <w:r w:rsidRPr="003D1040">
              <w:rPr>
                <w:rFonts w:ascii="Arial" w:eastAsia="Times New Roman" w:hAnsi="Arial" w:cs="Arial"/>
                <w:color w:val="000000"/>
                <w:kern w:val="0"/>
                <w:sz w:val="18"/>
                <w:szCs w:val="18"/>
              </w:rPr>
              <w:t>taizan’ny</w:t>
            </w:r>
            <w:proofErr w:type="spellEnd"/>
            <w:r w:rsidRPr="003D1040">
              <w:rPr>
                <w:rFonts w:ascii="Arial" w:eastAsia="Times New Roman" w:hAnsi="Arial" w:cs="Arial"/>
                <w:color w:val="000000"/>
                <w:kern w:val="0"/>
                <w:sz w:val="18"/>
                <w:szCs w:val="18"/>
              </w:rPr>
              <w:t xml:space="preserve"> </w:t>
            </w:r>
            <w:proofErr w:type="spellStart"/>
            <w:r w:rsidRPr="003D1040">
              <w:rPr>
                <w:rFonts w:ascii="Arial" w:eastAsia="Times New Roman" w:hAnsi="Arial" w:cs="Arial"/>
                <w:color w:val="000000"/>
                <w:kern w:val="0"/>
                <w:sz w:val="18"/>
                <w:szCs w:val="18"/>
              </w:rPr>
              <w:t>Firenena</w:t>
            </w:r>
            <w:proofErr w:type="spellEnd"/>
            <w:r w:rsidRPr="003D1040">
              <w:rPr>
                <w:rFonts w:ascii="Arial" w:eastAsia="Times New Roman" w:hAnsi="Arial" w:cs="Arial"/>
                <w:color w:val="000000"/>
                <w:kern w:val="0"/>
                <w:sz w:val="18"/>
                <w:szCs w:val="18"/>
              </w:rPr>
              <w:t xml:space="preserve">» </w:t>
            </w:r>
            <w:proofErr w:type="spellStart"/>
            <w:r w:rsidRPr="003D1040">
              <w:rPr>
                <w:rFonts w:ascii="Arial" w:eastAsia="Times New Roman" w:hAnsi="Arial" w:cs="Arial"/>
                <w:color w:val="000000"/>
                <w:kern w:val="0"/>
                <w:sz w:val="18"/>
                <w:szCs w:val="18"/>
              </w:rPr>
              <w:t>ny</w:t>
            </w:r>
            <w:proofErr w:type="spellEnd"/>
            <w:r w:rsidRPr="003D1040">
              <w:rPr>
                <w:rFonts w:ascii="Arial" w:eastAsia="Times New Roman" w:hAnsi="Arial" w:cs="Arial"/>
                <w:color w:val="000000"/>
                <w:kern w:val="0"/>
                <w:sz w:val="18"/>
                <w:szCs w:val="18"/>
              </w:rPr>
              <w:t xml:space="preserve"> </w:t>
            </w:r>
            <w:proofErr w:type="spellStart"/>
            <w:r w:rsidRPr="003D1040">
              <w:rPr>
                <w:rFonts w:ascii="Arial" w:eastAsia="Times New Roman" w:hAnsi="Arial" w:cs="Arial"/>
                <w:color w:val="000000"/>
                <w:kern w:val="0"/>
                <w:sz w:val="18"/>
                <w:szCs w:val="18"/>
              </w:rPr>
              <w:t>zanak’ireo</w:t>
            </w:r>
            <w:proofErr w:type="spellEnd"/>
            <w:r w:rsidRPr="003D1040">
              <w:rPr>
                <w:rFonts w:ascii="Arial" w:eastAsia="Times New Roman" w:hAnsi="Arial" w:cs="Arial"/>
                <w:color w:val="000000"/>
                <w:kern w:val="0"/>
                <w:sz w:val="18"/>
                <w:szCs w:val="18"/>
              </w:rPr>
              <w:t xml:space="preserve"> </w:t>
            </w:r>
            <w:proofErr w:type="spellStart"/>
            <w:r w:rsidRPr="003D1040">
              <w:rPr>
                <w:rFonts w:ascii="Arial" w:eastAsia="Times New Roman" w:hAnsi="Arial" w:cs="Arial"/>
                <w:color w:val="000000"/>
                <w:kern w:val="0"/>
                <w:sz w:val="18"/>
                <w:szCs w:val="18"/>
              </w:rPr>
              <w:t>olona</w:t>
            </w:r>
            <w:proofErr w:type="spellEnd"/>
            <w:r w:rsidRPr="003D1040">
              <w:rPr>
                <w:rFonts w:ascii="Arial" w:eastAsia="Times New Roman" w:hAnsi="Arial" w:cs="Arial"/>
                <w:color w:val="000000"/>
                <w:kern w:val="0"/>
                <w:sz w:val="18"/>
                <w:szCs w:val="18"/>
              </w:rPr>
              <w:t xml:space="preserve"> </w:t>
            </w:r>
            <w:proofErr w:type="spellStart"/>
            <w:r w:rsidRPr="003D1040">
              <w:rPr>
                <w:rFonts w:ascii="Arial" w:eastAsia="Times New Roman" w:hAnsi="Arial" w:cs="Arial"/>
                <w:color w:val="000000"/>
                <w:kern w:val="0"/>
                <w:sz w:val="18"/>
                <w:szCs w:val="18"/>
              </w:rPr>
              <w:t>niharan-doza</w:t>
            </w:r>
            <w:proofErr w:type="spellEnd"/>
            <w:r w:rsidRPr="003D1040">
              <w:rPr>
                <w:rFonts w:ascii="Arial" w:eastAsia="Times New Roman" w:hAnsi="Arial" w:cs="Arial"/>
                <w:color w:val="000000"/>
                <w:kern w:val="0"/>
                <w:sz w:val="18"/>
                <w:szCs w:val="18"/>
              </w:rPr>
              <w:t xml:space="preserve"> </w:t>
            </w:r>
            <w:proofErr w:type="spellStart"/>
            <w:r w:rsidRPr="003D1040">
              <w:rPr>
                <w:rFonts w:ascii="Arial" w:eastAsia="Times New Roman" w:hAnsi="Arial" w:cs="Arial"/>
                <w:color w:val="000000"/>
                <w:kern w:val="0"/>
                <w:sz w:val="18"/>
                <w:szCs w:val="18"/>
              </w:rPr>
              <w:t>tamin’ny</w:t>
            </w:r>
            <w:proofErr w:type="spellEnd"/>
            <w:r w:rsidRPr="003D1040">
              <w:rPr>
                <w:rFonts w:ascii="Arial" w:eastAsia="Times New Roman" w:hAnsi="Arial" w:cs="Arial"/>
                <w:color w:val="000000"/>
                <w:kern w:val="0"/>
                <w:sz w:val="18"/>
                <w:szCs w:val="18"/>
              </w:rPr>
              <w:t xml:space="preserve"> hoe «</w:t>
            </w:r>
            <w:proofErr w:type="spellStart"/>
            <w:r w:rsidRPr="003D1040">
              <w:rPr>
                <w:rFonts w:ascii="Arial" w:eastAsia="Times New Roman" w:hAnsi="Arial" w:cs="Arial"/>
                <w:color w:val="000000"/>
                <w:kern w:val="0"/>
                <w:sz w:val="18"/>
                <w:szCs w:val="18"/>
              </w:rPr>
              <w:t>Zava-nitranga</w:t>
            </w:r>
            <w:proofErr w:type="spellEnd"/>
            <w:r w:rsidRPr="003D1040">
              <w:rPr>
                <w:rFonts w:ascii="Arial" w:eastAsia="Times New Roman" w:hAnsi="Arial" w:cs="Arial"/>
                <w:color w:val="000000"/>
                <w:kern w:val="0"/>
                <w:sz w:val="18"/>
                <w:szCs w:val="18"/>
              </w:rPr>
              <w:t xml:space="preserve"> </w:t>
            </w:r>
            <w:proofErr w:type="spellStart"/>
            <w:r w:rsidRPr="003D1040">
              <w:rPr>
                <w:rFonts w:ascii="Arial" w:eastAsia="Times New Roman" w:hAnsi="Arial" w:cs="Arial"/>
                <w:color w:val="000000"/>
                <w:kern w:val="0"/>
                <w:sz w:val="18"/>
                <w:szCs w:val="18"/>
              </w:rPr>
              <w:t>tany</w:t>
            </w:r>
            <w:proofErr w:type="spellEnd"/>
            <w:r w:rsidRPr="003D1040">
              <w:rPr>
                <w:rFonts w:ascii="Arial" w:eastAsia="Times New Roman" w:hAnsi="Arial" w:cs="Arial"/>
                <w:color w:val="000000"/>
                <w:kern w:val="0"/>
                <w:sz w:val="18"/>
                <w:szCs w:val="18"/>
              </w:rPr>
              <w:t xml:space="preserve"> </w:t>
            </w:r>
            <w:proofErr w:type="spellStart"/>
            <w:r w:rsidRPr="003D1040">
              <w:rPr>
                <w:rFonts w:ascii="Arial" w:eastAsia="Times New Roman" w:hAnsi="Arial" w:cs="Arial"/>
                <w:color w:val="000000"/>
                <w:kern w:val="0"/>
                <w:sz w:val="18"/>
                <w:szCs w:val="18"/>
              </w:rPr>
              <w:t>Atsimo</w:t>
            </w:r>
            <w:proofErr w:type="spellEnd"/>
            <w:r w:rsidRPr="003D1040">
              <w:rPr>
                <w:rFonts w:ascii="Arial" w:eastAsia="Times New Roman" w:hAnsi="Arial" w:cs="Arial"/>
                <w:color w:val="000000"/>
                <w:kern w:val="0"/>
                <w:sz w:val="18"/>
                <w:szCs w:val="18"/>
              </w:rPr>
              <w:t xml:space="preserve"> </w:t>
            </w:r>
            <w:proofErr w:type="spellStart"/>
            <w:r w:rsidRPr="003D1040">
              <w:rPr>
                <w:rFonts w:ascii="Arial" w:eastAsia="Times New Roman" w:hAnsi="Arial" w:cs="Arial"/>
                <w:color w:val="000000"/>
                <w:kern w:val="0"/>
                <w:sz w:val="18"/>
                <w:szCs w:val="18"/>
              </w:rPr>
              <w:t>mandritra</w:t>
            </w:r>
            <w:proofErr w:type="spellEnd"/>
            <w:r w:rsidRPr="003D1040">
              <w:rPr>
                <w:rFonts w:ascii="Arial" w:eastAsia="Times New Roman" w:hAnsi="Arial" w:cs="Arial"/>
                <w:color w:val="000000"/>
                <w:kern w:val="0"/>
                <w:sz w:val="18"/>
                <w:szCs w:val="18"/>
              </w:rPr>
              <w:t xml:space="preserve"> </w:t>
            </w:r>
            <w:proofErr w:type="spellStart"/>
            <w:r w:rsidRPr="003D1040">
              <w:rPr>
                <w:rFonts w:ascii="Arial" w:eastAsia="Times New Roman" w:hAnsi="Arial" w:cs="Arial"/>
                <w:color w:val="000000"/>
                <w:kern w:val="0"/>
                <w:sz w:val="18"/>
                <w:szCs w:val="18"/>
              </w:rPr>
              <w:t>ny</w:t>
            </w:r>
            <w:proofErr w:type="spellEnd"/>
            <w:r w:rsidRPr="003D1040">
              <w:rPr>
                <w:rFonts w:ascii="Arial" w:eastAsia="Times New Roman" w:hAnsi="Arial" w:cs="Arial"/>
                <w:color w:val="000000"/>
                <w:kern w:val="0"/>
                <w:sz w:val="18"/>
                <w:szCs w:val="18"/>
              </w:rPr>
              <w:t xml:space="preserve"> </w:t>
            </w:r>
            <w:proofErr w:type="spellStart"/>
            <w:r w:rsidRPr="003D1040">
              <w:rPr>
                <w:rFonts w:ascii="Arial" w:eastAsia="Times New Roman" w:hAnsi="Arial" w:cs="Arial"/>
                <w:color w:val="000000"/>
                <w:kern w:val="0"/>
                <w:sz w:val="18"/>
                <w:szCs w:val="18"/>
              </w:rPr>
              <w:t>volana</w:t>
            </w:r>
            <w:proofErr w:type="spellEnd"/>
            <w:r w:rsidRPr="003D1040">
              <w:rPr>
                <w:rFonts w:ascii="Arial" w:eastAsia="Times New Roman" w:hAnsi="Arial" w:cs="Arial"/>
                <w:color w:val="000000"/>
                <w:kern w:val="0"/>
                <w:sz w:val="18"/>
                <w:szCs w:val="18"/>
              </w:rPr>
              <w:t xml:space="preserve"> </w:t>
            </w:r>
            <w:proofErr w:type="spellStart"/>
            <w:r w:rsidRPr="003D1040">
              <w:rPr>
                <w:rFonts w:ascii="Arial" w:eastAsia="Times New Roman" w:hAnsi="Arial" w:cs="Arial"/>
                <w:color w:val="000000"/>
                <w:kern w:val="0"/>
                <w:sz w:val="18"/>
                <w:szCs w:val="18"/>
              </w:rPr>
              <w:t>aprily</w:t>
            </w:r>
            <w:proofErr w:type="spellEnd"/>
            <w:r w:rsidRPr="003D1040">
              <w:rPr>
                <w:rFonts w:ascii="Arial" w:eastAsia="Times New Roman" w:hAnsi="Arial" w:cs="Arial"/>
                <w:color w:val="000000"/>
                <w:kern w:val="0"/>
                <w:sz w:val="18"/>
                <w:szCs w:val="18"/>
              </w:rPr>
              <w:t xml:space="preserve"> 1974» </w:t>
            </w:r>
            <w:proofErr w:type="spellStart"/>
            <w:r w:rsidRPr="003D1040">
              <w:rPr>
                <w:rFonts w:ascii="Arial" w:eastAsia="Times New Roman" w:hAnsi="Arial" w:cs="Arial"/>
                <w:color w:val="000000"/>
                <w:kern w:val="0"/>
                <w:sz w:val="18"/>
                <w:szCs w:val="18"/>
              </w:rPr>
              <w:t>sy</w:t>
            </w:r>
            <w:proofErr w:type="spellEnd"/>
            <w:r w:rsidRPr="003D1040">
              <w:rPr>
                <w:rFonts w:ascii="Arial" w:eastAsia="Times New Roman" w:hAnsi="Arial" w:cs="Arial"/>
                <w:color w:val="000000"/>
                <w:kern w:val="0"/>
                <w:sz w:val="18"/>
                <w:szCs w:val="18"/>
              </w:rPr>
              <w:t xml:space="preserve"> </w:t>
            </w:r>
            <w:proofErr w:type="spellStart"/>
            <w:r w:rsidRPr="003D1040">
              <w:rPr>
                <w:rFonts w:ascii="Arial" w:eastAsia="Times New Roman" w:hAnsi="Arial" w:cs="Arial"/>
                <w:color w:val="000000"/>
                <w:kern w:val="0"/>
                <w:sz w:val="18"/>
                <w:szCs w:val="18"/>
              </w:rPr>
              <w:t>izay</w:t>
            </w:r>
            <w:proofErr w:type="spellEnd"/>
            <w:r w:rsidRPr="003D1040">
              <w:rPr>
                <w:rFonts w:ascii="Arial" w:eastAsia="Times New Roman" w:hAnsi="Arial" w:cs="Arial"/>
                <w:color w:val="000000"/>
                <w:kern w:val="0"/>
                <w:sz w:val="18"/>
                <w:szCs w:val="18"/>
              </w:rPr>
              <w:t xml:space="preserve"> hoe «</w:t>
            </w:r>
            <w:proofErr w:type="spellStart"/>
            <w:r w:rsidRPr="003D1040">
              <w:rPr>
                <w:rFonts w:ascii="Arial" w:eastAsia="Times New Roman" w:hAnsi="Arial" w:cs="Arial"/>
                <w:color w:val="000000"/>
                <w:kern w:val="0"/>
                <w:sz w:val="18"/>
                <w:szCs w:val="18"/>
              </w:rPr>
              <w:t>Tamin’ny</w:t>
            </w:r>
            <w:proofErr w:type="spellEnd"/>
            <w:r w:rsidRPr="003D1040">
              <w:rPr>
                <w:rFonts w:ascii="Arial" w:eastAsia="Times New Roman" w:hAnsi="Arial" w:cs="Arial"/>
                <w:color w:val="000000"/>
                <w:kern w:val="0"/>
                <w:sz w:val="18"/>
                <w:szCs w:val="18"/>
              </w:rPr>
              <w:t xml:space="preserve"> 13 </w:t>
            </w:r>
            <w:proofErr w:type="spellStart"/>
            <w:r w:rsidRPr="003D1040">
              <w:rPr>
                <w:rFonts w:ascii="Arial" w:eastAsia="Times New Roman" w:hAnsi="Arial" w:cs="Arial"/>
                <w:color w:val="000000"/>
                <w:kern w:val="0"/>
                <w:sz w:val="18"/>
                <w:szCs w:val="18"/>
              </w:rPr>
              <w:t>mey</w:t>
            </w:r>
            <w:proofErr w:type="spellEnd"/>
            <w:r w:rsidRPr="003D1040">
              <w:rPr>
                <w:rFonts w:ascii="Arial" w:eastAsia="Times New Roman" w:hAnsi="Arial" w:cs="Arial"/>
                <w:color w:val="000000"/>
                <w:kern w:val="0"/>
                <w:sz w:val="18"/>
                <w:szCs w:val="18"/>
              </w:rPr>
              <w:t xml:space="preserve"> 1972».</w:t>
            </w:r>
          </w:p>
          <w:p w:rsidR="003D1040" w:rsidRPr="003D1040" w:rsidRDefault="003D1040" w:rsidP="003D1040">
            <w:pPr>
              <w:widowControl/>
              <w:ind w:firstLine="175"/>
              <w:rPr>
                <w:rFonts w:ascii="Arial" w:eastAsia="Times New Roman" w:hAnsi="Arial" w:cs="Arial"/>
                <w:color w:val="000000"/>
                <w:kern w:val="0"/>
                <w:sz w:val="18"/>
                <w:szCs w:val="18"/>
              </w:rPr>
            </w:pPr>
            <w:proofErr w:type="spellStart"/>
            <w:r w:rsidRPr="003D1040">
              <w:rPr>
                <w:rFonts w:ascii="Arial" w:eastAsia="Times New Roman" w:hAnsi="Arial" w:cs="Arial"/>
                <w:color w:val="000000"/>
                <w:kern w:val="0"/>
                <w:sz w:val="18"/>
                <w:szCs w:val="18"/>
              </w:rPr>
              <w:t>Ny</w:t>
            </w:r>
            <w:proofErr w:type="spellEnd"/>
            <w:r w:rsidRPr="003D1040">
              <w:rPr>
                <w:rFonts w:ascii="Arial" w:eastAsia="Times New Roman" w:hAnsi="Arial" w:cs="Arial"/>
                <w:color w:val="000000"/>
                <w:kern w:val="0"/>
                <w:sz w:val="18"/>
                <w:szCs w:val="18"/>
              </w:rPr>
              <w:t xml:space="preserve"> </w:t>
            </w:r>
            <w:proofErr w:type="spellStart"/>
            <w:r w:rsidRPr="003D1040">
              <w:rPr>
                <w:rFonts w:ascii="Arial" w:eastAsia="Times New Roman" w:hAnsi="Arial" w:cs="Arial"/>
                <w:color w:val="000000"/>
                <w:kern w:val="0"/>
                <w:sz w:val="18"/>
                <w:szCs w:val="18"/>
              </w:rPr>
              <w:t>anton’izao</w:t>
            </w:r>
            <w:proofErr w:type="spellEnd"/>
            <w:r w:rsidRPr="003D1040">
              <w:rPr>
                <w:rFonts w:ascii="Arial" w:eastAsia="Times New Roman" w:hAnsi="Arial" w:cs="Arial"/>
                <w:color w:val="000000"/>
                <w:kern w:val="0"/>
                <w:sz w:val="18"/>
                <w:szCs w:val="18"/>
              </w:rPr>
              <w:t xml:space="preserve"> </w:t>
            </w:r>
            <w:proofErr w:type="spellStart"/>
            <w:r w:rsidRPr="003D1040">
              <w:rPr>
                <w:rFonts w:ascii="Arial" w:eastAsia="Times New Roman" w:hAnsi="Arial" w:cs="Arial"/>
                <w:color w:val="000000"/>
                <w:kern w:val="0"/>
                <w:sz w:val="18"/>
                <w:szCs w:val="18"/>
              </w:rPr>
              <w:t>hitsivolana</w:t>
            </w:r>
            <w:proofErr w:type="spellEnd"/>
            <w:r w:rsidRPr="003D1040">
              <w:rPr>
                <w:rFonts w:ascii="Arial" w:eastAsia="Times New Roman" w:hAnsi="Arial" w:cs="Arial"/>
                <w:color w:val="000000"/>
                <w:kern w:val="0"/>
                <w:sz w:val="18"/>
                <w:szCs w:val="18"/>
              </w:rPr>
              <w:t xml:space="preserve"> </w:t>
            </w:r>
            <w:proofErr w:type="spellStart"/>
            <w:r w:rsidRPr="003D1040">
              <w:rPr>
                <w:rFonts w:ascii="Arial" w:eastAsia="Times New Roman" w:hAnsi="Arial" w:cs="Arial"/>
                <w:color w:val="000000"/>
                <w:kern w:val="0"/>
                <w:sz w:val="18"/>
                <w:szCs w:val="18"/>
              </w:rPr>
              <w:t>izao</w:t>
            </w:r>
            <w:proofErr w:type="spellEnd"/>
            <w:r w:rsidRPr="003D1040">
              <w:rPr>
                <w:rFonts w:ascii="Arial" w:eastAsia="Times New Roman" w:hAnsi="Arial" w:cs="Arial"/>
                <w:color w:val="000000"/>
                <w:kern w:val="0"/>
                <w:sz w:val="18"/>
                <w:szCs w:val="18"/>
              </w:rPr>
              <w:t xml:space="preserve">, </w:t>
            </w:r>
            <w:proofErr w:type="spellStart"/>
            <w:r w:rsidRPr="003D1040">
              <w:rPr>
                <w:rFonts w:ascii="Arial" w:eastAsia="Times New Roman" w:hAnsi="Arial" w:cs="Arial"/>
                <w:color w:val="000000"/>
                <w:kern w:val="0"/>
                <w:sz w:val="18"/>
                <w:szCs w:val="18"/>
              </w:rPr>
              <w:t>izay</w:t>
            </w:r>
            <w:proofErr w:type="spellEnd"/>
            <w:r w:rsidRPr="003D1040">
              <w:rPr>
                <w:rFonts w:ascii="Arial" w:eastAsia="Times New Roman" w:hAnsi="Arial" w:cs="Arial"/>
                <w:color w:val="000000"/>
                <w:kern w:val="0"/>
                <w:sz w:val="18"/>
                <w:szCs w:val="18"/>
              </w:rPr>
              <w:t xml:space="preserve"> </w:t>
            </w:r>
            <w:proofErr w:type="spellStart"/>
            <w:r w:rsidRPr="003D1040">
              <w:rPr>
                <w:rFonts w:ascii="Arial" w:eastAsia="Times New Roman" w:hAnsi="Arial" w:cs="Arial"/>
                <w:color w:val="000000"/>
                <w:kern w:val="0"/>
                <w:sz w:val="18"/>
                <w:szCs w:val="18"/>
              </w:rPr>
              <w:t>tafiditra</w:t>
            </w:r>
            <w:proofErr w:type="spellEnd"/>
            <w:r w:rsidRPr="003D1040">
              <w:rPr>
                <w:rFonts w:ascii="Arial" w:eastAsia="Times New Roman" w:hAnsi="Arial" w:cs="Arial"/>
                <w:color w:val="000000"/>
                <w:kern w:val="0"/>
                <w:sz w:val="18"/>
                <w:szCs w:val="18"/>
              </w:rPr>
              <w:t xml:space="preserve"> </w:t>
            </w:r>
            <w:proofErr w:type="spellStart"/>
            <w:r w:rsidRPr="003D1040">
              <w:rPr>
                <w:rFonts w:ascii="Arial" w:eastAsia="Times New Roman" w:hAnsi="Arial" w:cs="Arial"/>
                <w:color w:val="000000"/>
                <w:kern w:val="0"/>
                <w:sz w:val="18"/>
                <w:szCs w:val="18"/>
              </w:rPr>
              <w:t>ao</w:t>
            </w:r>
            <w:proofErr w:type="spellEnd"/>
            <w:r w:rsidRPr="003D1040">
              <w:rPr>
                <w:rFonts w:ascii="Arial" w:eastAsia="Times New Roman" w:hAnsi="Arial" w:cs="Arial"/>
                <w:color w:val="000000"/>
                <w:kern w:val="0"/>
                <w:sz w:val="18"/>
                <w:szCs w:val="18"/>
              </w:rPr>
              <w:t xml:space="preserve"> </w:t>
            </w:r>
            <w:proofErr w:type="spellStart"/>
            <w:r w:rsidRPr="003D1040">
              <w:rPr>
                <w:rFonts w:ascii="Arial" w:eastAsia="Times New Roman" w:hAnsi="Arial" w:cs="Arial"/>
                <w:color w:val="000000"/>
                <w:kern w:val="0"/>
                <w:sz w:val="18"/>
                <w:szCs w:val="18"/>
              </w:rPr>
              <w:t>anatin’ny</w:t>
            </w:r>
            <w:proofErr w:type="spellEnd"/>
            <w:r w:rsidRPr="003D1040">
              <w:rPr>
                <w:rFonts w:ascii="Arial" w:eastAsia="Times New Roman" w:hAnsi="Arial" w:cs="Arial"/>
                <w:color w:val="000000"/>
                <w:kern w:val="0"/>
                <w:sz w:val="18"/>
                <w:szCs w:val="18"/>
              </w:rPr>
              <w:t xml:space="preserve"> </w:t>
            </w:r>
            <w:proofErr w:type="spellStart"/>
            <w:r w:rsidRPr="003D1040">
              <w:rPr>
                <w:rFonts w:ascii="Arial" w:eastAsia="Times New Roman" w:hAnsi="Arial" w:cs="Arial"/>
                <w:color w:val="000000"/>
                <w:kern w:val="0"/>
                <w:sz w:val="18"/>
                <w:szCs w:val="18"/>
              </w:rPr>
              <w:t>lalàna</w:t>
            </w:r>
            <w:proofErr w:type="spellEnd"/>
            <w:r w:rsidRPr="003D1040">
              <w:rPr>
                <w:rFonts w:ascii="Arial" w:eastAsia="Times New Roman" w:hAnsi="Arial" w:cs="Arial"/>
                <w:color w:val="000000"/>
                <w:kern w:val="0"/>
                <w:sz w:val="18"/>
                <w:szCs w:val="18"/>
              </w:rPr>
              <w:t xml:space="preserve"> </w:t>
            </w:r>
            <w:proofErr w:type="spellStart"/>
            <w:r w:rsidRPr="003D1040">
              <w:rPr>
                <w:rFonts w:ascii="Arial" w:eastAsia="Times New Roman" w:hAnsi="Arial" w:cs="Arial"/>
                <w:color w:val="000000"/>
                <w:kern w:val="0"/>
                <w:sz w:val="18"/>
                <w:szCs w:val="18"/>
              </w:rPr>
              <w:t>laharana</w:t>
            </w:r>
            <w:proofErr w:type="spellEnd"/>
            <w:r w:rsidRPr="003D1040">
              <w:rPr>
                <w:rFonts w:ascii="Arial" w:eastAsia="Times New Roman" w:hAnsi="Arial" w:cs="Arial"/>
                <w:color w:val="000000"/>
                <w:kern w:val="0"/>
                <w:sz w:val="18"/>
                <w:szCs w:val="18"/>
              </w:rPr>
              <w:t xml:space="preserve"> </w:t>
            </w:r>
            <w:proofErr w:type="spellStart"/>
            <w:r w:rsidRPr="003D1040">
              <w:rPr>
                <w:rFonts w:ascii="Arial" w:eastAsia="Times New Roman" w:hAnsi="Arial" w:cs="Arial"/>
                <w:color w:val="000000"/>
                <w:kern w:val="0"/>
                <w:sz w:val="18"/>
                <w:szCs w:val="18"/>
              </w:rPr>
              <w:t>faha</w:t>
            </w:r>
            <w:proofErr w:type="spellEnd"/>
            <w:r w:rsidRPr="003D1040">
              <w:rPr>
                <w:rFonts w:ascii="Arial" w:eastAsia="Times New Roman" w:hAnsi="Arial" w:cs="Arial"/>
                <w:color w:val="000000"/>
                <w:kern w:val="0"/>
                <w:sz w:val="18"/>
                <w:szCs w:val="18"/>
              </w:rPr>
              <w:t xml:space="preserve"> 62-027 </w:t>
            </w:r>
            <w:proofErr w:type="spellStart"/>
            <w:r w:rsidRPr="003D1040">
              <w:rPr>
                <w:rFonts w:ascii="Arial" w:eastAsia="Times New Roman" w:hAnsi="Arial" w:cs="Arial"/>
                <w:color w:val="000000"/>
                <w:kern w:val="0"/>
                <w:sz w:val="18"/>
                <w:szCs w:val="18"/>
              </w:rPr>
              <w:t>andraisana</w:t>
            </w:r>
            <w:proofErr w:type="spellEnd"/>
            <w:r w:rsidRPr="003D1040">
              <w:rPr>
                <w:rFonts w:ascii="Arial" w:eastAsia="Times New Roman" w:hAnsi="Arial" w:cs="Arial"/>
                <w:color w:val="000000"/>
                <w:kern w:val="0"/>
                <w:sz w:val="18"/>
                <w:szCs w:val="18"/>
              </w:rPr>
              <w:t xml:space="preserve"> ho «</w:t>
            </w:r>
            <w:proofErr w:type="spellStart"/>
            <w:r w:rsidRPr="003D1040">
              <w:rPr>
                <w:rFonts w:ascii="Arial" w:eastAsia="Times New Roman" w:hAnsi="Arial" w:cs="Arial"/>
                <w:color w:val="000000"/>
                <w:kern w:val="0"/>
                <w:sz w:val="18"/>
                <w:szCs w:val="18"/>
              </w:rPr>
              <w:t>Solofo</w:t>
            </w:r>
            <w:proofErr w:type="spellEnd"/>
            <w:r w:rsidRPr="003D1040">
              <w:rPr>
                <w:rFonts w:ascii="Arial" w:eastAsia="Times New Roman" w:hAnsi="Arial" w:cs="Arial"/>
                <w:color w:val="000000"/>
                <w:kern w:val="0"/>
                <w:sz w:val="18"/>
                <w:szCs w:val="18"/>
              </w:rPr>
              <w:t xml:space="preserve"> </w:t>
            </w:r>
            <w:proofErr w:type="spellStart"/>
            <w:r w:rsidRPr="003D1040">
              <w:rPr>
                <w:rFonts w:ascii="Arial" w:eastAsia="Times New Roman" w:hAnsi="Arial" w:cs="Arial"/>
                <w:color w:val="000000"/>
                <w:kern w:val="0"/>
                <w:sz w:val="18"/>
                <w:szCs w:val="18"/>
              </w:rPr>
              <w:t>taizan’ny</w:t>
            </w:r>
            <w:proofErr w:type="spellEnd"/>
            <w:r w:rsidRPr="003D1040">
              <w:rPr>
                <w:rFonts w:ascii="Arial" w:eastAsia="Times New Roman" w:hAnsi="Arial" w:cs="Arial"/>
                <w:color w:val="000000"/>
                <w:kern w:val="0"/>
                <w:sz w:val="18"/>
                <w:szCs w:val="18"/>
              </w:rPr>
              <w:t xml:space="preserve"> </w:t>
            </w:r>
            <w:proofErr w:type="spellStart"/>
            <w:r w:rsidRPr="003D1040">
              <w:rPr>
                <w:rFonts w:ascii="Arial" w:eastAsia="Times New Roman" w:hAnsi="Arial" w:cs="Arial"/>
                <w:color w:val="000000"/>
                <w:kern w:val="0"/>
                <w:sz w:val="18"/>
                <w:szCs w:val="18"/>
              </w:rPr>
              <w:t>Firenena</w:t>
            </w:r>
            <w:proofErr w:type="spellEnd"/>
            <w:r w:rsidRPr="003D1040">
              <w:rPr>
                <w:rFonts w:ascii="Arial" w:eastAsia="Times New Roman" w:hAnsi="Arial" w:cs="Arial"/>
                <w:color w:val="000000"/>
                <w:kern w:val="0"/>
                <w:sz w:val="18"/>
                <w:szCs w:val="18"/>
              </w:rPr>
              <w:t xml:space="preserve">» </w:t>
            </w:r>
            <w:proofErr w:type="spellStart"/>
            <w:r w:rsidRPr="003D1040">
              <w:rPr>
                <w:rFonts w:ascii="Arial" w:eastAsia="Times New Roman" w:hAnsi="Arial" w:cs="Arial"/>
                <w:color w:val="000000"/>
                <w:kern w:val="0"/>
                <w:sz w:val="18"/>
                <w:szCs w:val="18"/>
              </w:rPr>
              <w:t>dia</w:t>
            </w:r>
            <w:proofErr w:type="spellEnd"/>
            <w:r w:rsidRPr="003D1040">
              <w:rPr>
                <w:rFonts w:ascii="Arial" w:eastAsia="Times New Roman" w:hAnsi="Arial" w:cs="Arial"/>
                <w:color w:val="000000"/>
                <w:kern w:val="0"/>
                <w:sz w:val="18"/>
                <w:szCs w:val="18"/>
              </w:rPr>
              <w:t xml:space="preserve"> </w:t>
            </w:r>
            <w:proofErr w:type="spellStart"/>
            <w:r w:rsidRPr="003D1040">
              <w:rPr>
                <w:rFonts w:ascii="Arial" w:eastAsia="Times New Roman" w:hAnsi="Arial" w:cs="Arial"/>
                <w:color w:val="000000"/>
                <w:kern w:val="0"/>
                <w:sz w:val="18"/>
                <w:szCs w:val="18"/>
              </w:rPr>
              <w:t>ny</w:t>
            </w:r>
            <w:proofErr w:type="spellEnd"/>
            <w:r w:rsidRPr="003D1040">
              <w:rPr>
                <w:rFonts w:ascii="Arial" w:eastAsia="Times New Roman" w:hAnsi="Arial" w:cs="Arial"/>
                <w:color w:val="000000"/>
                <w:kern w:val="0"/>
                <w:sz w:val="18"/>
                <w:szCs w:val="18"/>
              </w:rPr>
              <w:t xml:space="preserve"> </w:t>
            </w:r>
            <w:proofErr w:type="spellStart"/>
            <w:r w:rsidRPr="003D1040">
              <w:rPr>
                <w:rFonts w:ascii="Arial" w:eastAsia="Times New Roman" w:hAnsi="Arial" w:cs="Arial"/>
                <w:color w:val="000000"/>
                <w:kern w:val="0"/>
                <w:sz w:val="18"/>
                <w:szCs w:val="18"/>
              </w:rPr>
              <w:t>handaminana</w:t>
            </w:r>
            <w:proofErr w:type="spellEnd"/>
            <w:r w:rsidRPr="003D1040">
              <w:rPr>
                <w:rFonts w:ascii="Arial" w:eastAsia="Times New Roman" w:hAnsi="Arial" w:cs="Arial"/>
                <w:color w:val="000000"/>
                <w:kern w:val="0"/>
                <w:sz w:val="18"/>
                <w:szCs w:val="18"/>
              </w:rPr>
              <w:t xml:space="preserve"> </w:t>
            </w:r>
            <w:proofErr w:type="spellStart"/>
            <w:r w:rsidRPr="003D1040">
              <w:rPr>
                <w:rFonts w:ascii="Arial" w:eastAsia="Times New Roman" w:hAnsi="Arial" w:cs="Arial"/>
                <w:color w:val="000000"/>
                <w:kern w:val="0"/>
                <w:sz w:val="18"/>
                <w:szCs w:val="18"/>
              </w:rPr>
              <w:t>ny</w:t>
            </w:r>
            <w:proofErr w:type="spellEnd"/>
            <w:r w:rsidRPr="003D1040">
              <w:rPr>
                <w:rFonts w:ascii="Arial" w:eastAsia="Times New Roman" w:hAnsi="Arial" w:cs="Arial"/>
                <w:color w:val="000000"/>
                <w:kern w:val="0"/>
                <w:sz w:val="18"/>
                <w:szCs w:val="18"/>
              </w:rPr>
              <w:t xml:space="preserve"> </w:t>
            </w:r>
            <w:proofErr w:type="spellStart"/>
            <w:r w:rsidRPr="003D1040">
              <w:rPr>
                <w:rFonts w:ascii="Arial" w:eastAsia="Times New Roman" w:hAnsi="Arial" w:cs="Arial"/>
                <w:color w:val="000000"/>
                <w:kern w:val="0"/>
                <w:sz w:val="18"/>
                <w:szCs w:val="18"/>
              </w:rPr>
              <w:t>fananganan’ny</w:t>
            </w:r>
            <w:proofErr w:type="spellEnd"/>
            <w:r w:rsidRPr="003D1040">
              <w:rPr>
                <w:rFonts w:ascii="Arial" w:eastAsia="Times New Roman" w:hAnsi="Arial" w:cs="Arial"/>
                <w:color w:val="000000"/>
                <w:kern w:val="0"/>
                <w:sz w:val="18"/>
                <w:szCs w:val="18"/>
              </w:rPr>
              <w:t xml:space="preserve"> </w:t>
            </w:r>
            <w:proofErr w:type="spellStart"/>
            <w:r w:rsidRPr="003D1040">
              <w:rPr>
                <w:rFonts w:ascii="Arial" w:eastAsia="Times New Roman" w:hAnsi="Arial" w:cs="Arial"/>
                <w:color w:val="000000"/>
                <w:kern w:val="0"/>
                <w:sz w:val="18"/>
                <w:szCs w:val="18"/>
              </w:rPr>
              <w:t>Fanjakana</w:t>
            </w:r>
            <w:proofErr w:type="spellEnd"/>
            <w:r w:rsidRPr="003D1040">
              <w:rPr>
                <w:rFonts w:ascii="Arial" w:eastAsia="Times New Roman" w:hAnsi="Arial" w:cs="Arial"/>
                <w:color w:val="000000"/>
                <w:kern w:val="0"/>
                <w:sz w:val="18"/>
                <w:szCs w:val="18"/>
              </w:rPr>
              <w:t xml:space="preserve"> </w:t>
            </w:r>
            <w:proofErr w:type="spellStart"/>
            <w:r w:rsidRPr="003D1040">
              <w:rPr>
                <w:rFonts w:ascii="Arial" w:eastAsia="Times New Roman" w:hAnsi="Arial" w:cs="Arial"/>
                <w:color w:val="000000"/>
                <w:kern w:val="0"/>
                <w:sz w:val="18"/>
                <w:szCs w:val="18"/>
              </w:rPr>
              <w:t>ireny</w:t>
            </w:r>
            <w:proofErr w:type="spellEnd"/>
            <w:r w:rsidRPr="003D1040">
              <w:rPr>
                <w:rFonts w:ascii="Arial" w:eastAsia="Times New Roman" w:hAnsi="Arial" w:cs="Arial"/>
                <w:color w:val="000000"/>
                <w:kern w:val="0"/>
                <w:sz w:val="18"/>
                <w:szCs w:val="18"/>
              </w:rPr>
              <w:t xml:space="preserve"> </w:t>
            </w:r>
            <w:proofErr w:type="spellStart"/>
            <w:r w:rsidRPr="003D1040">
              <w:rPr>
                <w:rFonts w:ascii="Arial" w:eastAsia="Times New Roman" w:hAnsi="Arial" w:cs="Arial"/>
                <w:color w:val="000000"/>
                <w:kern w:val="0"/>
                <w:sz w:val="18"/>
                <w:szCs w:val="18"/>
              </w:rPr>
              <w:t>ankizy</w:t>
            </w:r>
            <w:proofErr w:type="spellEnd"/>
            <w:r w:rsidRPr="003D1040">
              <w:rPr>
                <w:rFonts w:ascii="Arial" w:eastAsia="Times New Roman" w:hAnsi="Arial" w:cs="Arial"/>
                <w:color w:val="000000"/>
                <w:kern w:val="0"/>
                <w:sz w:val="18"/>
                <w:szCs w:val="18"/>
              </w:rPr>
              <w:t xml:space="preserve"> </w:t>
            </w:r>
            <w:proofErr w:type="spellStart"/>
            <w:r w:rsidRPr="003D1040">
              <w:rPr>
                <w:rFonts w:ascii="Arial" w:eastAsia="Times New Roman" w:hAnsi="Arial" w:cs="Arial"/>
                <w:color w:val="000000"/>
                <w:kern w:val="0"/>
                <w:sz w:val="18"/>
                <w:szCs w:val="18"/>
              </w:rPr>
              <w:t>ireny</w:t>
            </w:r>
            <w:proofErr w:type="spellEnd"/>
            <w:r w:rsidRPr="003D1040">
              <w:rPr>
                <w:rFonts w:ascii="Arial" w:eastAsia="Times New Roman" w:hAnsi="Arial" w:cs="Arial"/>
                <w:color w:val="000000"/>
                <w:kern w:val="0"/>
                <w:sz w:val="18"/>
                <w:szCs w:val="18"/>
              </w:rPr>
              <w:t xml:space="preserve">. </w:t>
            </w:r>
            <w:proofErr w:type="spellStart"/>
            <w:r w:rsidRPr="003D1040">
              <w:rPr>
                <w:rFonts w:ascii="Arial" w:eastAsia="Times New Roman" w:hAnsi="Arial" w:cs="Arial"/>
                <w:color w:val="000000"/>
                <w:kern w:val="0"/>
                <w:sz w:val="18"/>
                <w:szCs w:val="18"/>
              </w:rPr>
              <w:t>Hanana</w:t>
            </w:r>
            <w:proofErr w:type="spellEnd"/>
            <w:r w:rsidRPr="003D1040">
              <w:rPr>
                <w:rFonts w:ascii="Arial" w:eastAsia="Times New Roman" w:hAnsi="Arial" w:cs="Arial"/>
                <w:color w:val="000000"/>
                <w:kern w:val="0"/>
                <w:sz w:val="18"/>
                <w:szCs w:val="18"/>
              </w:rPr>
              <w:t xml:space="preserve"> </w:t>
            </w:r>
            <w:proofErr w:type="spellStart"/>
            <w:r w:rsidRPr="003D1040">
              <w:rPr>
                <w:rFonts w:ascii="Arial" w:eastAsia="Times New Roman" w:hAnsi="Arial" w:cs="Arial"/>
                <w:color w:val="000000"/>
                <w:kern w:val="0"/>
                <w:sz w:val="18"/>
                <w:szCs w:val="18"/>
              </w:rPr>
              <w:t>ny</w:t>
            </w:r>
            <w:proofErr w:type="spellEnd"/>
            <w:r w:rsidRPr="003D1040">
              <w:rPr>
                <w:rFonts w:ascii="Arial" w:eastAsia="Times New Roman" w:hAnsi="Arial" w:cs="Arial"/>
                <w:color w:val="000000"/>
                <w:kern w:val="0"/>
                <w:sz w:val="18"/>
                <w:szCs w:val="18"/>
              </w:rPr>
              <w:t xml:space="preserve"> </w:t>
            </w:r>
            <w:proofErr w:type="spellStart"/>
            <w:r w:rsidRPr="003D1040">
              <w:rPr>
                <w:rFonts w:ascii="Arial" w:eastAsia="Times New Roman" w:hAnsi="Arial" w:cs="Arial"/>
                <w:color w:val="000000"/>
                <w:kern w:val="0"/>
                <w:sz w:val="18"/>
                <w:szCs w:val="18"/>
              </w:rPr>
              <w:t>zo</w:t>
            </w:r>
            <w:proofErr w:type="spellEnd"/>
            <w:r w:rsidRPr="003D1040">
              <w:rPr>
                <w:rFonts w:ascii="Arial" w:eastAsia="Times New Roman" w:hAnsi="Arial" w:cs="Arial"/>
                <w:color w:val="000000"/>
                <w:kern w:val="0"/>
                <w:sz w:val="18"/>
                <w:szCs w:val="18"/>
              </w:rPr>
              <w:t xml:space="preserve"> </w:t>
            </w:r>
            <w:proofErr w:type="spellStart"/>
            <w:r w:rsidRPr="003D1040">
              <w:rPr>
                <w:rFonts w:ascii="Arial" w:eastAsia="Times New Roman" w:hAnsi="Arial" w:cs="Arial"/>
                <w:color w:val="000000"/>
                <w:kern w:val="0"/>
                <w:sz w:val="18"/>
                <w:szCs w:val="18"/>
              </w:rPr>
              <w:t>sy</w:t>
            </w:r>
            <w:proofErr w:type="spellEnd"/>
            <w:r w:rsidRPr="003D1040">
              <w:rPr>
                <w:rFonts w:ascii="Arial" w:eastAsia="Times New Roman" w:hAnsi="Arial" w:cs="Arial"/>
                <w:color w:val="000000"/>
                <w:kern w:val="0"/>
                <w:sz w:val="18"/>
                <w:szCs w:val="18"/>
              </w:rPr>
              <w:t xml:space="preserve"> </w:t>
            </w:r>
            <w:proofErr w:type="spellStart"/>
            <w:r w:rsidRPr="003D1040">
              <w:rPr>
                <w:rFonts w:ascii="Arial" w:eastAsia="Times New Roman" w:hAnsi="Arial" w:cs="Arial"/>
                <w:color w:val="000000"/>
                <w:kern w:val="0"/>
                <w:sz w:val="18"/>
                <w:szCs w:val="18"/>
              </w:rPr>
              <w:t>ny</w:t>
            </w:r>
            <w:proofErr w:type="spellEnd"/>
            <w:r w:rsidRPr="003D1040">
              <w:rPr>
                <w:rFonts w:ascii="Arial" w:eastAsia="Times New Roman" w:hAnsi="Arial" w:cs="Arial"/>
                <w:color w:val="000000"/>
                <w:kern w:val="0"/>
                <w:sz w:val="18"/>
                <w:szCs w:val="18"/>
              </w:rPr>
              <w:t xml:space="preserve"> </w:t>
            </w:r>
            <w:proofErr w:type="spellStart"/>
            <w:r w:rsidRPr="003D1040">
              <w:rPr>
                <w:rFonts w:ascii="Arial" w:eastAsia="Times New Roman" w:hAnsi="Arial" w:cs="Arial"/>
                <w:color w:val="000000"/>
                <w:kern w:val="0"/>
                <w:sz w:val="18"/>
                <w:szCs w:val="18"/>
              </w:rPr>
              <w:t>tombontsoa</w:t>
            </w:r>
            <w:proofErr w:type="spellEnd"/>
            <w:r w:rsidRPr="003D1040">
              <w:rPr>
                <w:rFonts w:ascii="Arial" w:eastAsia="Times New Roman" w:hAnsi="Arial" w:cs="Arial"/>
                <w:color w:val="000000"/>
                <w:kern w:val="0"/>
                <w:sz w:val="18"/>
                <w:szCs w:val="18"/>
              </w:rPr>
              <w:t xml:space="preserve"> </w:t>
            </w:r>
            <w:proofErr w:type="spellStart"/>
            <w:r w:rsidRPr="003D1040">
              <w:rPr>
                <w:rFonts w:ascii="Arial" w:eastAsia="Times New Roman" w:hAnsi="Arial" w:cs="Arial"/>
                <w:color w:val="000000"/>
                <w:kern w:val="0"/>
                <w:sz w:val="18"/>
                <w:szCs w:val="18"/>
              </w:rPr>
              <w:t>voalazan’io</w:t>
            </w:r>
            <w:proofErr w:type="spellEnd"/>
            <w:r w:rsidRPr="003D1040">
              <w:rPr>
                <w:rFonts w:ascii="Arial" w:eastAsia="Times New Roman" w:hAnsi="Arial" w:cs="Arial"/>
                <w:color w:val="000000"/>
                <w:kern w:val="0"/>
                <w:sz w:val="18"/>
                <w:szCs w:val="18"/>
              </w:rPr>
              <w:t xml:space="preserve"> </w:t>
            </w:r>
            <w:proofErr w:type="spellStart"/>
            <w:r w:rsidRPr="003D1040">
              <w:rPr>
                <w:rFonts w:ascii="Arial" w:eastAsia="Times New Roman" w:hAnsi="Arial" w:cs="Arial"/>
                <w:color w:val="000000"/>
                <w:kern w:val="0"/>
                <w:sz w:val="18"/>
                <w:szCs w:val="18"/>
              </w:rPr>
              <w:t>lalàna</w:t>
            </w:r>
            <w:proofErr w:type="spellEnd"/>
            <w:r w:rsidRPr="003D1040">
              <w:rPr>
                <w:rFonts w:ascii="Arial" w:eastAsia="Times New Roman" w:hAnsi="Arial" w:cs="Arial"/>
                <w:color w:val="000000"/>
                <w:kern w:val="0"/>
                <w:sz w:val="18"/>
                <w:szCs w:val="18"/>
              </w:rPr>
              <w:t xml:space="preserve"> </w:t>
            </w:r>
            <w:proofErr w:type="spellStart"/>
            <w:r w:rsidRPr="003D1040">
              <w:rPr>
                <w:rFonts w:ascii="Arial" w:eastAsia="Times New Roman" w:hAnsi="Arial" w:cs="Arial"/>
                <w:color w:val="000000"/>
                <w:kern w:val="0"/>
                <w:sz w:val="18"/>
                <w:szCs w:val="18"/>
              </w:rPr>
              <w:t>io</w:t>
            </w:r>
            <w:proofErr w:type="spellEnd"/>
            <w:r w:rsidRPr="003D1040">
              <w:rPr>
                <w:rFonts w:ascii="Arial" w:eastAsia="Times New Roman" w:hAnsi="Arial" w:cs="Arial"/>
                <w:color w:val="000000"/>
                <w:kern w:val="0"/>
                <w:sz w:val="18"/>
                <w:szCs w:val="18"/>
              </w:rPr>
              <w:t xml:space="preserve"> </w:t>
            </w:r>
            <w:proofErr w:type="spellStart"/>
            <w:r w:rsidRPr="003D1040">
              <w:rPr>
                <w:rFonts w:ascii="Arial" w:eastAsia="Times New Roman" w:hAnsi="Arial" w:cs="Arial"/>
                <w:color w:val="000000"/>
                <w:kern w:val="0"/>
                <w:sz w:val="18"/>
                <w:szCs w:val="18"/>
              </w:rPr>
              <w:t>ireny</w:t>
            </w:r>
            <w:proofErr w:type="spellEnd"/>
            <w:r w:rsidRPr="003D1040">
              <w:rPr>
                <w:rFonts w:ascii="Arial" w:eastAsia="Times New Roman" w:hAnsi="Arial" w:cs="Arial"/>
                <w:color w:val="000000"/>
                <w:kern w:val="0"/>
                <w:sz w:val="18"/>
                <w:szCs w:val="18"/>
              </w:rPr>
              <w:t xml:space="preserve"> </w:t>
            </w:r>
            <w:proofErr w:type="spellStart"/>
            <w:r w:rsidRPr="003D1040">
              <w:rPr>
                <w:rFonts w:ascii="Arial" w:eastAsia="Times New Roman" w:hAnsi="Arial" w:cs="Arial"/>
                <w:color w:val="000000"/>
                <w:kern w:val="0"/>
                <w:sz w:val="18"/>
                <w:szCs w:val="18"/>
              </w:rPr>
              <w:t>ankizy</w:t>
            </w:r>
            <w:proofErr w:type="spellEnd"/>
            <w:r w:rsidRPr="003D1040">
              <w:rPr>
                <w:rFonts w:ascii="Arial" w:eastAsia="Times New Roman" w:hAnsi="Arial" w:cs="Arial"/>
                <w:color w:val="000000"/>
                <w:kern w:val="0"/>
                <w:sz w:val="18"/>
                <w:szCs w:val="18"/>
              </w:rPr>
              <w:t xml:space="preserve"> </w:t>
            </w:r>
            <w:proofErr w:type="spellStart"/>
            <w:r w:rsidRPr="003D1040">
              <w:rPr>
                <w:rFonts w:ascii="Arial" w:eastAsia="Times New Roman" w:hAnsi="Arial" w:cs="Arial"/>
                <w:color w:val="000000"/>
                <w:kern w:val="0"/>
                <w:sz w:val="18"/>
                <w:szCs w:val="18"/>
              </w:rPr>
              <w:t>ireny</w:t>
            </w:r>
            <w:proofErr w:type="spellEnd"/>
            <w:r w:rsidRPr="003D1040">
              <w:rPr>
                <w:rFonts w:ascii="Arial" w:eastAsia="Times New Roman" w:hAnsi="Arial" w:cs="Arial"/>
                <w:color w:val="000000"/>
                <w:kern w:val="0"/>
                <w:sz w:val="18"/>
                <w:szCs w:val="18"/>
              </w:rPr>
              <w:t>.</w:t>
            </w:r>
          </w:p>
          <w:p w:rsidR="003D1040" w:rsidRPr="003D1040" w:rsidRDefault="003D1040" w:rsidP="003D1040">
            <w:pPr>
              <w:widowControl/>
              <w:ind w:firstLine="175"/>
              <w:rPr>
                <w:rFonts w:ascii="Arial" w:eastAsia="Times New Roman" w:hAnsi="Arial" w:cs="Arial"/>
                <w:color w:val="000000"/>
                <w:kern w:val="0"/>
                <w:sz w:val="18"/>
                <w:szCs w:val="18"/>
                <w:lang w:val="en-GB"/>
              </w:rPr>
            </w:pPr>
            <w:proofErr w:type="spellStart"/>
            <w:r w:rsidRPr="003D1040">
              <w:rPr>
                <w:rFonts w:ascii="Arial" w:eastAsia="Times New Roman" w:hAnsi="Arial" w:cs="Arial"/>
                <w:color w:val="000000"/>
                <w:kern w:val="0"/>
                <w:sz w:val="18"/>
                <w:szCs w:val="18"/>
                <w:lang w:val="en-GB"/>
              </w:rPr>
              <w:t>Izany</w:t>
            </w:r>
            <w:proofErr w:type="spellEnd"/>
            <w:r w:rsidRPr="003D1040">
              <w:rPr>
                <w:rFonts w:ascii="Arial" w:eastAsia="Times New Roman" w:hAnsi="Arial" w:cs="Arial"/>
                <w:color w:val="000000"/>
                <w:kern w:val="0"/>
                <w:sz w:val="18"/>
                <w:szCs w:val="18"/>
                <w:lang w:val="en-GB"/>
              </w:rPr>
              <w:t xml:space="preserve"> no </w:t>
            </w:r>
            <w:proofErr w:type="spellStart"/>
            <w:r w:rsidRPr="003D1040">
              <w:rPr>
                <w:rFonts w:ascii="Arial" w:eastAsia="Times New Roman" w:hAnsi="Arial" w:cs="Arial"/>
                <w:color w:val="000000"/>
                <w:kern w:val="0"/>
                <w:sz w:val="18"/>
                <w:szCs w:val="18"/>
                <w:lang w:val="en-GB"/>
              </w:rPr>
              <w:t>antonanton’izao</w:t>
            </w:r>
            <w:proofErr w:type="spellEnd"/>
            <w:r w:rsidRPr="003D1040">
              <w:rPr>
                <w:rFonts w:ascii="Arial" w:eastAsia="Times New Roman" w:hAnsi="Arial" w:cs="Arial"/>
                <w:color w:val="000000"/>
                <w:kern w:val="0"/>
                <w:sz w:val="18"/>
                <w:szCs w:val="18"/>
                <w:lang w:val="en-GB"/>
              </w:rPr>
              <w:t xml:space="preserve"> </w:t>
            </w:r>
            <w:proofErr w:type="spellStart"/>
            <w:r w:rsidRPr="003D1040">
              <w:rPr>
                <w:rFonts w:ascii="Arial" w:eastAsia="Times New Roman" w:hAnsi="Arial" w:cs="Arial"/>
                <w:color w:val="000000"/>
                <w:kern w:val="0"/>
                <w:sz w:val="18"/>
                <w:szCs w:val="18"/>
                <w:lang w:val="en-GB"/>
              </w:rPr>
              <w:t>hitsivolana</w:t>
            </w:r>
            <w:proofErr w:type="spellEnd"/>
            <w:r w:rsidRPr="003D1040">
              <w:rPr>
                <w:rFonts w:ascii="Arial" w:eastAsia="Times New Roman" w:hAnsi="Arial" w:cs="Arial"/>
                <w:color w:val="000000"/>
                <w:kern w:val="0"/>
                <w:sz w:val="18"/>
                <w:szCs w:val="18"/>
                <w:lang w:val="en-GB"/>
              </w:rPr>
              <w:t xml:space="preserve"> </w:t>
            </w:r>
            <w:proofErr w:type="spellStart"/>
            <w:r w:rsidRPr="003D1040">
              <w:rPr>
                <w:rFonts w:ascii="Arial" w:eastAsia="Times New Roman" w:hAnsi="Arial" w:cs="Arial"/>
                <w:color w:val="000000"/>
                <w:kern w:val="0"/>
                <w:sz w:val="18"/>
                <w:szCs w:val="18"/>
                <w:lang w:val="en-GB"/>
              </w:rPr>
              <w:t>izao</w:t>
            </w:r>
            <w:proofErr w:type="spellEnd"/>
            <w:r w:rsidRPr="003D1040">
              <w:rPr>
                <w:rFonts w:ascii="Arial" w:eastAsia="Times New Roman" w:hAnsi="Arial" w:cs="Arial"/>
                <w:color w:val="000000"/>
                <w:kern w:val="0"/>
                <w:sz w:val="18"/>
                <w:szCs w:val="18"/>
                <w:lang w:val="en-GB"/>
              </w:rPr>
              <w:t>.</w:t>
            </w:r>
          </w:p>
          <w:p w:rsidR="003D1040" w:rsidRPr="003D1040" w:rsidRDefault="003D1040" w:rsidP="003D1040">
            <w:pPr>
              <w:widowControl/>
              <w:ind w:firstLine="175"/>
              <w:rPr>
                <w:rFonts w:ascii="Arial" w:eastAsia="Times New Roman" w:hAnsi="Arial" w:cs="Arial"/>
                <w:b/>
                <w:color w:val="000000"/>
                <w:kern w:val="0"/>
                <w:sz w:val="20"/>
                <w:szCs w:val="20"/>
                <w:lang w:val="en-GB"/>
              </w:rPr>
            </w:pPr>
          </w:p>
          <w:p w:rsidR="003D1040" w:rsidRPr="003D1040" w:rsidRDefault="003D1040" w:rsidP="003D1040">
            <w:pPr>
              <w:widowControl/>
              <w:ind w:firstLine="175"/>
              <w:rPr>
                <w:rFonts w:ascii="Arial" w:eastAsia="Times New Roman" w:hAnsi="Arial" w:cs="Arial"/>
                <w:color w:val="000000"/>
                <w:kern w:val="0"/>
                <w:sz w:val="20"/>
                <w:szCs w:val="20"/>
                <w:lang w:val="en-GB"/>
              </w:rPr>
            </w:pPr>
            <w:proofErr w:type="spellStart"/>
            <w:r w:rsidRPr="003D1040">
              <w:rPr>
                <w:rFonts w:ascii="Arial" w:eastAsia="Times New Roman" w:hAnsi="Arial" w:cs="Arial"/>
                <w:b/>
                <w:color w:val="000000"/>
                <w:kern w:val="0"/>
                <w:sz w:val="20"/>
                <w:szCs w:val="20"/>
                <w:lang w:val="en-GB"/>
              </w:rPr>
              <w:t>Andininy</w:t>
            </w:r>
            <w:proofErr w:type="spellEnd"/>
            <w:r w:rsidRPr="003D1040">
              <w:rPr>
                <w:rFonts w:ascii="Arial" w:eastAsia="Times New Roman" w:hAnsi="Arial" w:cs="Arial"/>
                <w:b/>
                <w:color w:val="000000"/>
                <w:kern w:val="0"/>
                <w:sz w:val="20"/>
                <w:szCs w:val="20"/>
                <w:lang w:val="en-GB"/>
              </w:rPr>
              <w:t xml:space="preserve"> </w:t>
            </w:r>
            <w:proofErr w:type="spellStart"/>
            <w:r w:rsidRPr="003D1040">
              <w:rPr>
                <w:rFonts w:ascii="Arial" w:eastAsia="Times New Roman" w:hAnsi="Arial" w:cs="Arial"/>
                <w:b/>
                <w:color w:val="000000"/>
                <w:kern w:val="0"/>
                <w:sz w:val="20"/>
                <w:szCs w:val="20"/>
                <w:lang w:val="en-GB"/>
              </w:rPr>
              <w:t>voalohany</w:t>
            </w:r>
            <w:proofErr w:type="spellEnd"/>
            <w:r w:rsidRPr="003D1040">
              <w:rPr>
                <w:rFonts w:ascii="Arial" w:eastAsia="Times New Roman" w:hAnsi="Arial" w:cs="Arial"/>
                <w:b/>
                <w:color w:val="000000"/>
                <w:kern w:val="0"/>
                <w:sz w:val="20"/>
                <w:szCs w:val="20"/>
                <w:lang w:val="en-GB"/>
              </w:rPr>
              <w:t xml:space="preserve"> -</w:t>
            </w:r>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Raisina</w:t>
            </w:r>
            <w:proofErr w:type="spellEnd"/>
            <w:r w:rsidRPr="003D1040">
              <w:rPr>
                <w:rFonts w:ascii="Arial" w:eastAsia="Times New Roman" w:hAnsi="Arial" w:cs="Arial"/>
                <w:color w:val="000000"/>
                <w:kern w:val="0"/>
                <w:sz w:val="20"/>
                <w:szCs w:val="20"/>
                <w:lang w:val="en-GB"/>
              </w:rPr>
              <w:t xml:space="preserve"> ho «</w:t>
            </w:r>
            <w:proofErr w:type="spellStart"/>
            <w:r w:rsidRPr="003D1040">
              <w:rPr>
                <w:rFonts w:ascii="Arial" w:eastAsia="Times New Roman" w:hAnsi="Arial" w:cs="Arial"/>
                <w:color w:val="000000"/>
                <w:kern w:val="0"/>
                <w:sz w:val="20"/>
                <w:szCs w:val="20"/>
                <w:lang w:val="en-GB"/>
              </w:rPr>
              <w:t>Solofo</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taizan’ny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Firenena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ireo</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ankizy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tsy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tonga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taona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nefa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ny</w:t>
            </w:r>
            <w:proofErr w:type="spellEnd"/>
            <w:r w:rsidRPr="003D1040">
              <w:rPr>
                <w:rFonts w:ascii="Arial" w:eastAsia="Times New Roman" w:hAnsi="Arial" w:cs="Arial"/>
                <w:color w:val="000000"/>
                <w:kern w:val="0"/>
                <w:sz w:val="20"/>
                <w:szCs w:val="20"/>
                <w:lang w:val="en-GB"/>
              </w:rPr>
              <w:t xml:space="preserve"> rainy </w:t>
            </w:r>
            <w:proofErr w:type="spellStart"/>
            <w:r w:rsidRPr="003D1040">
              <w:rPr>
                <w:rFonts w:ascii="Arial" w:eastAsia="Times New Roman" w:hAnsi="Arial" w:cs="Arial"/>
                <w:color w:val="000000"/>
                <w:kern w:val="0"/>
                <w:sz w:val="20"/>
                <w:szCs w:val="20"/>
                <w:lang w:val="en-GB"/>
              </w:rPr>
              <w:t>na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reniny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na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andrin’ny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fianakaviana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noho</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ireny</w:t>
            </w:r>
            <w:proofErr w:type="spellEnd"/>
            <w:r w:rsidRPr="003D1040">
              <w:rPr>
                <w:rFonts w:ascii="Arial" w:eastAsia="Times New Roman" w:hAnsi="Arial" w:cs="Arial"/>
                <w:color w:val="000000"/>
                <w:kern w:val="0"/>
                <w:sz w:val="20"/>
                <w:szCs w:val="20"/>
                <w:lang w:val="en-GB"/>
              </w:rPr>
              <w:t xml:space="preserve"> hoe «</w:t>
            </w:r>
            <w:proofErr w:type="spellStart"/>
            <w:r w:rsidRPr="003D1040">
              <w:rPr>
                <w:rFonts w:ascii="Arial" w:eastAsia="Times New Roman" w:hAnsi="Arial" w:cs="Arial"/>
                <w:color w:val="000000"/>
                <w:kern w:val="0"/>
                <w:sz w:val="20"/>
                <w:szCs w:val="20"/>
                <w:lang w:val="en-GB"/>
              </w:rPr>
              <w:t>Zava-nitranga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tany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Atsimo</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nandritra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volana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aprily</w:t>
            </w:r>
            <w:proofErr w:type="spellEnd"/>
            <w:r w:rsidRPr="003D1040">
              <w:rPr>
                <w:rFonts w:ascii="Arial" w:eastAsia="Times New Roman" w:hAnsi="Arial" w:cs="Arial"/>
                <w:color w:val="000000"/>
                <w:kern w:val="0"/>
                <w:sz w:val="20"/>
                <w:szCs w:val="20"/>
                <w:lang w:val="en-GB"/>
              </w:rPr>
              <w:t xml:space="preserve"> 1971» </w:t>
            </w:r>
            <w:proofErr w:type="spellStart"/>
            <w:r w:rsidRPr="003D1040">
              <w:rPr>
                <w:rFonts w:ascii="Arial" w:eastAsia="Times New Roman" w:hAnsi="Arial" w:cs="Arial"/>
                <w:color w:val="000000"/>
                <w:kern w:val="0"/>
                <w:sz w:val="20"/>
                <w:szCs w:val="20"/>
                <w:lang w:val="en-GB"/>
              </w:rPr>
              <w:t>sy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izay</w:t>
            </w:r>
            <w:proofErr w:type="spellEnd"/>
            <w:r w:rsidRPr="003D1040">
              <w:rPr>
                <w:rFonts w:ascii="Arial" w:eastAsia="Times New Roman" w:hAnsi="Arial" w:cs="Arial"/>
                <w:color w:val="000000"/>
                <w:kern w:val="0"/>
                <w:sz w:val="20"/>
                <w:szCs w:val="20"/>
                <w:lang w:val="en-GB"/>
              </w:rPr>
              <w:t xml:space="preserve"> hoe «</w:t>
            </w:r>
            <w:proofErr w:type="spellStart"/>
            <w:r w:rsidRPr="003D1040">
              <w:rPr>
                <w:rFonts w:ascii="Arial" w:eastAsia="Times New Roman" w:hAnsi="Arial" w:cs="Arial"/>
                <w:color w:val="000000"/>
                <w:kern w:val="0"/>
                <w:sz w:val="20"/>
                <w:szCs w:val="20"/>
                <w:lang w:val="en-GB"/>
              </w:rPr>
              <w:t>Tamin’ny</w:t>
            </w:r>
            <w:proofErr w:type="spellEnd"/>
            <w:r w:rsidRPr="003D1040">
              <w:rPr>
                <w:rFonts w:ascii="Arial" w:eastAsia="Times New Roman" w:hAnsi="Arial" w:cs="Arial"/>
                <w:color w:val="000000"/>
                <w:kern w:val="0"/>
                <w:sz w:val="20"/>
                <w:szCs w:val="20"/>
                <w:lang w:val="en-GB"/>
              </w:rPr>
              <w:t xml:space="preserve"> 13 </w:t>
            </w:r>
            <w:proofErr w:type="spellStart"/>
            <w:r w:rsidRPr="003D1040">
              <w:rPr>
                <w:rFonts w:ascii="Arial" w:eastAsia="Times New Roman" w:hAnsi="Arial" w:cs="Arial"/>
                <w:color w:val="000000"/>
                <w:kern w:val="0"/>
                <w:sz w:val="20"/>
                <w:szCs w:val="20"/>
                <w:lang w:val="en-GB"/>
              </w:rPr>
              <w:t>mey</w:t>
            </w:r>
            <w:proofErr w:type="spellEnd"/>
            <w:r w:rsidRPr="003D1040">
              <w:rPr>
                <w:rFonts w:ascii="Arial" w:eastAsia="Times New Roman" w:hAnsi="Arial" w:cs="Arial"/>
                <w:color w:val="000000"/>
                <w:kern w:val="0"/>
                <w:sz w:val="20"/>
                <w:szCs w:val="20"/>
                <w:lang w:val="en-GB"/>
              </w:rPr>
              <w:t xml:space="preserve"> 1972» </w:t>
            </w:r>
            <w:proofErr w:type="spellStart"/>
            <w:r w:rsidRPr="003D1040">
              <w:rPr>
                <w:rFonts w:ascii="Arial" w:eastAsia="Times New Roman" w:hAnsi="Arial" w:cs="Arial"/>
                <w:color w:val="000000"/>
                <w:kern w:val="0"/>
                <w:sz w:val="20"/>
                <w:szCs w:val="20"/>
                <w:lang w:val="en-GB"/>
              </w:rPr>
              <w:t>ireny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dia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namoy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ainy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niaran-takaitra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raiki-tapisaka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amin’ny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tenany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manontolo</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na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ilany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ihany</w:t>
            </w:r>
            <w:proofErr w:type="spellEnd"/>
            <w:r w:rsidRPr="003D1040">
              <w:rPr>
                <w:rFonts w:ascii="Arial" w:eastAsia="Times New Roman" w:hAnsi="Arial" w:cs="Arial"/>
                <w:color w:val="000000"/>
                <w:kern w:val="0"/>
                <w:sz w:val="20"/>
                <w:szCs w:val="20"/>
                <w:lang w:val="en-GB"/>
              </w:rPr>
              <w:t xml:space="preserve"> ka </w:t>
            </w:r>
            <w:proofErr w:type="spellStart"/>
            <w:r w:rsidRPr="003D1040">
              <w:rPr>
                <w:rFonts w:ascii="Arial" w:eastAsia="Times New Roman" w:hAnsi="Arial" w:cs="Arial"/>
                <w:color w:val="000000"/>
                <w:kern w:val="0"/>
                <w:sz w:val="20"/>
                <w:szCs w:val="20"/>
                <w:lang w:val="en-GB"/>
              </w:rPr>
              <w:t>hita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fototra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ara-dalàna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izany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ary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tsy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ahafahany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mikarama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na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manao</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raharaha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handraisam</w:t>
            </w:r>
            <w:proofErr w:type="spellEnd"/>
            <w:r w:rsidRPr="003D1040">
              <w:rPr>
                <w:rFonts w:ascii="Arial" w:eastAsia="Times New Roman" w:hAnsi="Arial" w:cs="Arial"/>
                <w:color w:val="000000"/>
                <w:kern w:val="0"/>
                <w:sz w:val="20"/>
                <w:szCs w:val="20"/>
                <w:lang w:val="en-GB"/>
              </w:rPr>
              <w:t>-bola.</w:t>
            </w:r>
          </w:p>
          <w:p w:rsidR="003D1040" w:rsidRPr="003D1040" w:rsidRDefault="003D1040" w:rsidP="003D1040">
            <w:pPr>
              <w:widowControl/>
              <w:ind w:firstLine="175"/>
              <w:rPr>
                <w:rFonts w:ascii="Arial" w:eastAsia="Times New Roman" w:hAnsi="Arial" w:cs="Arial"/>
                <w:color w:val="000000"/>
                <w:kern w:val="0"/>
                <w:sz w:val="20"/>
                <w:szCs w:val="20"/>
                <w:lang w:val="en-GB"/>
              </w:rPr>
            </w:pPr>
          </w:p>
          <w:p w:rsidR="003D1040" w:rsidRPr="003D1040" w:rsidRDefault="003D1040" w:rsidP="003D1040">
            <w:pPr>
              <w:widowControl/>
              <w:ind w:firstLine="175"/>
              <w:rPr>
                <w:rFonts w:ascii="Arial" w:eastAsia="Times New Roman" w:hAnsi="Arial" w:cs="Arial"/>
                <w:color w:val="000000"/>
                <w:kern w:val="0"/>
                <w:sz w:val="20"/>
                <w:szCs w:val="20"/>
                <w:lang w:val="en-GB"/>
              </w:rPr>
            </w:pPr>
            <w:smartTag w:uri="urn:schemas-microsoft-com:office:smarttags" w:element="country-region">
              <w:smartTag w:uri="urn:schemas-microsoft-com:office:smarttags" w:element="place">
                <w:r w:rsidRPr="003D1040">
                  <w:rPr>
                    <w:rFonts w:ascii="Arial" w:eastAsia="Times New Roman" w:hAnsi="Arial" w:cs="Arial"/>
                    <w:b/>
                    <w:color w:val="000000"/>
                    <w:kern w:val="0"/>
                    <w:sz w:val="20"/>
                    <w:szCs w:val="20"/>
                    <w:lang w:val="en-GB"/>
                  </w:rPr>
                  <w:lastRenderedPageBreak/>
                  <w:t>And.</w:t>
                </w:r>
              </w:smartTag>
            </w:smartTag>
            <w:r w:rsidRPr="003D1040">
              <w:rPr>
                <w:rFonts w:ascii="Arial" w:eastAsia="Times New Roman" w:hAnsi="Arial" w:cs="Arial"/>
                <w:b/>
                <w:color w:val="000000"/>
                <w:kern w:val="0"/>
                <w:sz w:val="20"/>
                <w:szCs w:val="20"/>
                <w:lang w:val="en-GB"/>
              </w:rPr>
              <w:t xml:space="preserve"> 2 -</w:t>
            </w:r>
            <w:r w:rsidRPr="003D1040">
              <w:rPr>
                <w:rFonts w:ascii="Arial" w:eastAsia="Times New Roman" w:hAnsi="Arial" w:cs="Arial"/>
                <w:color w:val="000000"/>
                <w:kern w:val="0"/>
                <w:sz w:val="20"/>
                <w:szCs w:val="20"/>
                <w:lang w:val="en-GB"/>
              </w:rPr>
              <w:t xml:space="preserve"> Ho </w:t>
            </w:r>
            <w:proofErr w:type="spellStart"/>
            <w:r w:rsidRPr="003D1040">
              <w:rPr>
                <w:rFonts w:ascii="Arial" w:eastAsia="Times New Roman" w:hAnsi="Arial" w:cs="Arial"/>
                <w:color w:val="000000"/>
                <w:kern w:val="0"/>
                <w:sz w:val="20"/>
                <w:szCs w:val="20"/>
                <w:lang w:val="en-GB"/>
              </w:rPr>
              <w:t>zaza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atsangan’ny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Repoblika</w:t>
            </w:r>
            <w:proofErr w:type="spellEnd"/>
            <w:r w:rsidRPr="003D1040">
              <w:rPr>
                <w:rFonts w:ascii="Arial" w:eastAsia="Times New Roman" w:hAnsi="Arial" w:cs="Arial"/>
                <w:color w:val="000000"/>
                <w:kern w:val="0"/>
                <w:sz w:val="20"/>
                <w:szCs w:val="20"/>
                <w:lang w:val="en-GB"/>
              </w:rPr>
              <w:t xml:space="preserve"> Malagasy </w:t>
            </w:r>
            <w:proofErr w:type="spellStart"/>
            <w:r w:rsidRPr="003D1040">
              <w:rPr>
                <w:rFonts w:ascii="Arial" w:eastAsia="Times New Roman" w:hAnsi="Arial" w:cs="Arial"/>
                <w:color w:val="000000"/>
                <w:kern w:val="0"/>
                <w:sz w:val="20"/>
                <w:szCs w:val="20"/>
                <w:lang w:val="en-GB"/>
              </w:rPr>
              <w:t>izany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ankizy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izany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araka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fepetra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voalazan’ny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lalàna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laharana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faha</w:t>
            </w:r>
            <w:proofErr w:type="spellEnd"/>
            <w:r w:rsidRPr="003D1040">
              <w:rPr>
                <w:rFonts w:ascii="Arial" w:eastAsia="Times New Roman" w:hAnsi="Arial" w:cs="Arial"/>
                <w:color w:val="000000"/>
                <w:kern w:val="0"/>
                <w:sz w:val="20"/>
                <w:szCs w:val="20"/>
                <w:lang w:val="en-GB"/>
              </w:rPr>
              <w:t xml:space="preserve"> 62-027 </w:t>
            </w:r>
            <w:proofErr w:type="spellStart"/>
            <w:r w:rsidRPr="003D1040">
              <w:rPr>
                <w:rFonts w:ascii="Arial" w:eastAsia="Times New Roman" w:hAnsi="Arial" w:cs="Arial"/>
                <w:color w:val="000000"/>
                <w:kern w:val="0"/>
                <w:sz w:val="20"/>
                <w:szCs w:val="20"/>
                <w:lang w:val="en-GB"/>
              </w:rPr>
              <w:t>tamin’ny</w:t>
            </w:r>
            <w:proofErr w:type="spellEnd"/>
            <w:r w:rsidRPr="003D1040">
              <w:rPr>
                <w:rFonts w:ascii="Arial" w:eastAsia="Times New Roman" w:hAnsi="Arial" w:cs="Arial"/>
                <w:color w:val="000000"/>
                <w:kern w:val="0"/>
                <w:sz w:val="20"/>
                <w:szCs w:val="20"/>
                <w:lang w:val="en-GB"/>
              </w:rPr>
              <w:t xml:space="preserve"> 13 </w:t>
            </w:r>
            <w:proofErr w:type="spellStart"/>
            <w:r w:rsidRPr="003D1040">
              <w:rPr>
                <w:rFonts w:ascii="Arial" w:eastAsia="Times New Roman" w:hAnsi="Arial" w:cs="Arial"/>
                <w:color w:val="000000"/>
                <w:kern w:val="0"/>
                <w:sz w:val="20"/>
                <w:szCs w:val="20"/>
                <w:lang w:val="en-GB"/>
              </w:rPr>
              <w:t>jolay</w:t>
            </w:r>
            <w:proofErr w:type="spellEnd"/>
            <w:r w:rsidRPr="003D1040">
              <w:rPr>
                <w:rFonts w:ascii="Arial" w:eastAsia="Times New Roman" w:hAnsi="Arial" w:cs="Arial"/>
                <w:color w:val="000000"/>
                <w:kern w:val="0"/>
                <w:sz w:val="20"/>
                <w:szCs w:val="20"/>
                <w:lang w:val="en-GB"/>
              </w:rPr>
              <w:t xml:space="preserve"> 1962. Ho </w:t>
            </w:r>
            <w:proofErr w:type="spellStart"/>
            <w:r w:rsidRPr="003D1040">
              <w:rPr>
                <w:rFonts w:ascii="Arial" w:eastAsia="Times New Roman" w:hAnsi="Arial" w:cs="Arial"/>
                <w:color w:val="000000"/>
                <w:kern w:val="0"/>
                <w:sz w:val="20"/>
                <w:szCs w:val="20"/>
                <w:lang w:val="en-GB"/>
              </w:rPr>
              <w:t>raisin’izy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ireo</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izay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zo</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sy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tombon-tsoa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asalotr’io</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lalàna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io</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Solofo</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taizan’ny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Firenena</w:t>
            </w:r>
            <w:proofErr w:type="spellEnd"/>
            <w:r w:rsidRPr="003D1040">
              <w:rPr>
                <w:rFonts w:ascii="Arial" w:eastAsia="Times New Roman" w:hAnsi="Arial" w:cs="Arial"/>
                <w:color w:val="000000"/>
                <w:kern w:val="0"/>
                <w:sz w:val="20"/>
                <w:szCs w:val="20"/>
                <w:lang w:val="en-GB"/>
              </w:rPr>
              <w:t>».</w:t>
            </w:r>
          </w:p>
          <w:p w:rsidR="003D1040" w:rsidRPr="003D1040" w:rsidRDefault="003D1040" w:rsidP="003D1040">
            <w:pPr>
              <w:widowControl/>
              <w:ind w:firstLine="175"/>
              <w:rPr>
                <w:rFonts w:ascii="Arial" w:eastAsia="Times New Roman" w:hAnsi="Arial" w:cs="Arial"/>
                <w:b/>
                <w:color w:val="000000"/>
                <w:kern w:val="0"/>
                <w:sz w:val="20"/>
                <w:szCs w:val="20"/>
                <w:lang w:val="en-GB"/>
              </w:rPr>
            </w:pPr>
          </w:p>
          <w:p w:rsidR="003D1040" w:rsidRPr="003D1040" w:rsidRDefault="003D1040" w:rsidP="003D1040">
            <w:pPr>
              <w:widowControl/>
              <w:ind w:firstLine="175"/>
              <w:rPr>
                <w:rFonts w:ascii="Arial" w:eastAsia="Times New Roman" w:hAnsi="Arial" w:cs="Arial"/>
                <w:b/>
                <w:color w:val="000000"/>
                <w:kern w:val="0"/>
                <w:sz w:val="20"/>
                <w:szCs w:val="20"/>
                <w:lang w:val="en-GB"/>
              </w:rPr>
            </w:pPr>
          </w:p>
          <w:p w:rsidR="003D1040" w:rsidRPr="003D1040" w:rsidRDefault="003D1040" w:rsidP="003D1040">
            <w:pPr>
              <w:widowControl/>
              <w:ind w:firstLine="175"/>
              <w:rPr>
                <w:rFonts w:ascii="Arial" w:eastAsia="Times New Roman" w:hAnsi="Arial" w:cs="Arial"/>
                <w:color w:val="000000"/>
                <w:kern w:val="0"/>
                <w:sz w:val="20"/>
                <w:szCs w:val="20"/>
                <w:lang w:val="en-GB"/>
              </w:rPr>
            </w:pPr>
            <w:smartTag w:uri="urn:schemas-microsoft-com:office:smarttags" w:element="country-region">
              <w:smartTag w:uri="urn:schemas-microsoft-com:office:smarttags" w:element="place">
                <w:r w:rsidRPr="003D1040">
                  <w:rPr>
                    <w:rFonts w:ascii="Arial" w:eastAsia="Times New Roman" w:hAnsi="Arial" w:cs="Arial"/>
                    <w:b/>
                    <w:color w:val="000000"/>
                    <w:kern w:val="0"/>
                    <w:sz w:val="20"/>
                    <w:szCs w:val="20"/>
                    <w:lang w:val="en-GB"/>
                  </w:rPr>
                  <w:t>And.</w:t>
                </w:r>
              </w:smartTag>
            </w:smartTag>
            <w:r w:rsidRPr="003D1040">
              <w:rPr>
                <w:rFonts w:ascii="Arial" w:eastAsia="Times New Roman" w:hAnsi="Arial" w:cs="Arial"/>
                <w:b/>
                <w:color w:val="000000"/>
                <w:kern w:val="0"/>
                <w:sz w:val="20"/>
                <w:szCs w:val="20"/>
                <w:lang w:val="en-GB"/>
              </w:rPr>
              <w:t xml:space="preserve"> 3 -</w:t>
            </w:r>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Amin’ny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fampiharana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an’ity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hitsivolana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ity,dia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ireto</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avy</w:t>
            </w:r>
            <w:proofErr w:type="spellEnd"/>
            <w:r w:rsidRPr="003D1040">
              <w:rPr>
                <w:rFonts w:ascii="Arial" w:eastAsia="Times New Roman" w:hAnsi="Arial" w:cs="Arial"/>
                <w:color w:val="000000"/>
                <w:kern w:val="0"/>
                <w:sz w:val="20"/>
                <w:szCs w:val="20"/>
                <w:lang w:val="en-GB"/>
              </w:rPr>
              <w:t xml:space="preserve"> no </w:t>
            </w:r>
            <w:proofErr w:type="spellStart"/>
            <w:r w:rsidRPr="003D1040">
              <w:rPr>
                <w:rFonts w:ascii="Arial" w:eastAsia="Times New Roman" w:hAnsi="Arial" w:cs="Arial"/>
                <w:color w:val="000000"/>
                <w:kern w:val="0"/>
                <w:sz w:val="20"/>
                <w:szCs w:val="20"/>
                <w:lang w:val="en-GB"/>
              </w:rPr>
              <w:t>anisan’ny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Filankevi-pirenena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momba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Solofo</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taizan’ny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Firenena</w:t>
            </w:r>
            <w:proofErr w:type="spellEnd"/>
            <w:r w:rsidRPr="003D1040">
              <w:rPr>
                <w:rFonts w:ascii="Arial" w:eastAsia="Times New Roman" w:hAnsi="Arial" w:cs="Arial"/>
                <w:color w:val="000000"/>
                <w:kern w:val="0"/>
                <w:sz w:val="20"/>
                <w:szCs w:val="20"/>
                <w:lang w:val="en-GB"/>
              </w:rPr>
              <w:t>»:</w:t>
            </w:r>
          </w:p>
          <w:p w:rsidR="003D1040" w:rsidRPr="003D1040" w:rsidRDefault="003D1040" w:rsidP="003D1040">
            <w:pPr>
              <w:widowControl/>
              <w:ind w:firstLine="175"/>
              <w:jc w:val="center"/>
              <w:rPr>
                <w:rFonts w:ascii="Arial" w:eastAsia="Times New Roman" w:hAnsi="Arial" w:cs="Arial"/>
                <w:color w:val="000000"/>
                <w:kern w:val="0"/>
                <w:sz w:val="20"/>
                <w:szCs w:val="20"/>
                <w:lang w:val="en-GB"/>
              </w:rPr>
            </w:pPr>
            <w:proofErr w:type="spellStart"/>
            <w:r w:rsidRPr="003D1040">
              <w:rPr>
                <w:rFonts w:ascii="Arial" w:eastAsia="Times New Roman" w:hAnsi="Arial" w:cs="Arial"/>
                <w:i/>
                <w:color w:val="000000"/>
                <w:kern w:val="0"/>
                <w:sz w:val="20"/>
                <w:szCs w:val="20"/>
                <w:lang w:val="en-GB"/>
              </w:rPr>
              <w:t>Filoha</w:t>
            </w:r>
            <w:proofErr w:type="spellEnd"/>
            <w:r w:rsidRPr="003D1040">
              <w:rPr>
                <w:rFonts w:ascii="Arial" w:eastAsia="Times New Roman" w:hAnsi="Arial" w:cs="Arial"/>
                <w:i/>
                <w:color w:val="000000"/>
                <w:kern w:val="0"/>
                <w:sz w:val="20"/>
                <w:szCs w:val="20"/>
                <w:lang w:val="en-GB"/>
              </w:rPr>
              <w:t xml:space="preserve"> :</w:t>
            </w:r>
          </w:p>
          <w:p w:rsidR="003D1040" w:rsidRPr="003D1040" w:rsidRDefault="003D1040" w:rsidP="003D1040">
            <w:pPr>
              <w:widowControl/>
              <w:ind w:firstLine="175"/>
              <w:rPr>
                <w:rFonts w:ascii="Arial" w:eastAsia="Times New Roman" w:hAnsi="Arial" w:cs="Arial"/>
                <w:color w:val="000000"/>
                <w:kern w:val="0"/>
                <w:sz w:val="20"/>
                <w:szCs w:val="20"/>
                <w:lang w:val="en-GB"/>
              </w:rPr>
            </w:pPr>
            <w:proofErr w:type="spellStart"/>
            <w:r w:rsidRPr="003D1040">
              <w:rPr>
                <w:rFonts w:ascii="Arial" w:eastAsia="Times New Roman" w:hAnsi="Arial" w:cs="Arial"/>
                <w:color w:val="000000"/>
                <w:kern w:val="0"/>
                <w:sz w:val="20"/>
                <w:szCs w:val="20"/>
                <w:lang w:val="en-GB"/>
              </w:rPr>
              <w:t>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Minisitra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miadidy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Fanabeazam-pirenena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na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solontenany</w:t>
            </w:r>
            <w:proofErr w:type="spellEnd"/>
            <w:r w:rsidRPr="003D1040">
              <w:rPr>
                <w:rFonts w:ascii="Arial" w:eastAsia="Times New Roman" w:hAnsi="Arial" w:cs="Arial"/>
                <w:color w:val="000000"/>
                <w:kern w:val="0"/>
                <w:sz w:val="20"/>
                <w:szCs w:val="20"/>
                <w:lang w:val="en-GB"/>
              </w:rPr>
              <w:t xml:space="preserve"> ;</w:t>
            </w:r>
          </w:p>
          <w:p w:rsidR="003D1040" w:rsidRPr="003D1040" w:rsidRDefault="003D1040" w:rsidP="003D1040">
            <w:pPr>
              <w:widowControl/>
              <w:ind w:firstLine="175"/>
              <w:jc w:val="center"/>
              <w:rPr>
                <w:rFonts w:ascii="Arial" w:eastAsia="Times New Roman" w:hAnsi="Arial" w:cs="Arial"/>
                <w:color w:val="000000"/>
                <w:kern w:val="0"/>
                <w:sz w:val="20"/>
                <w:szCs w:val="20"/>
                <w:lang w:val="en-GB"/>
              </w:rPr>
            </w:pPr>
            <w:proofErr w:type="spellStart"/>
            <w:r w:rsidRPr="003D1040">
              <w:rPr>
                <w:rFonts w:ascii="Arial" w:eastAsia="Times New Roman" w:hAnsi="Arial" w:cs="Arial"/>
                <w:i/>
                <w:color w:val="000000"/>
                <w:kern w:val="0"/>
                <w:sz w:val="20"/>
                <w:szCs w:val="20"/>
                <w:lang w:val="en-GB"/>
              </w:rPr>
              <w:t>Mambra</w:t>
            </w:r>
            <w:proofErr w:type="spellEnd"/>
            <w:r w:rsidRPr="003D1040">
              <w:rPr>
                <w:rFonts w:ascii="Arial" w:eastAsia="Times New Roman" w:hAnsi="Arial" w:cs="Arial"/>
                <w:i/>
                <w:color w:val="000000"/>
                <w:kern w:val="0"/>
                <w:sz w:val="20"/>
                <w:szCs w:val="20"/>
                <w:lang w:val="en-GB"/>
              </w:rPr>
              <w:t xml:space="preserve"> :</w:t>
            </w:r>
          </w:p>
          <w:p w:rsidR="003D1040" w:rsidRPr="003D1040" w:rsidRDefault="003D1040" w:rsidP="003D1040">
            <w:pPr>
              <w:widowControl/>
              <w:ind w:firstLine="175"/>
              <w:rPr>
                <w:rFonts w:ascii="Arial" w:eastAsia="Times New Roman" w:hAnsi="Arial" w:cs="Arial"/>
                <w:color w:val="000000"/>
                <w:kern w:val="0"/>
                <w:sz w:val="20"/>
                <w:szCs w:val="20"/>
                <w:lang w:val="en-GB"/>
              </w:rPr>
            </w:pPr>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mambra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iray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avy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amin’ny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Filankevim-pirenena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entim-bahoaka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momba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fampandrosoana</w:t>
            </w:r>
            <w:proofErr w:type="spellEnd"/>
            <w:r w:rsidRPr="003D1040">
              <w:rPr>
                <w:rFonts w:ascii="Arial" w:eastAsia="Times New Roman" w:hAnsi="Arial" w:cs="Arial"/>
                <w:color w:val="000000"/>
                <w:kern w:val="0"/>
                <w:sz w:val="20"/>
                <w:szCs w:val="20"/>
                <w:lang w:val="en-GB"/>
              </w:rPr>
              <w:t xml:space="preserve"> ;</w:t>
            </w:r>
          </w:p>
          <w:p w:rsidR="003D1040" w:rsidRPr="003D1040" w:rsidRDefault="003D1040" w:rsidP="003D1040">
            <w:pPr>
              <w:widowControl/>
              <w:ind w:firstLine="175"/>
              <w:rPr>
                <w:rFonts w:ascii="Arial" w:eastAsia="Times New Roman" w:hAnsi="Arial" w:cs="Arial"/>
                <w:color w:val="000000"/>
                <w:kern w:val="0"/>
                <w:sz w:val="20"/>
                <w:szCs w:val="20"/>
                <w:lang w:val="en-GB"/>
              </w:rPr>
            </w:pPr>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Lehiben’ny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etamazaoron’ny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Fiarovam-pirenena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sy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Foloalindahy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na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solontenany</w:t>
            </w:r>
            <w:proofErr w:type="spellEnd"/>
            <w:r w:rsidRPr="003D1040">
              <w:rPr>
                <w:rFonts w:ascii="Arial" w:eastAsia="Times New Roman" w:hAnsi="Arial" w:cs="Arial"/>
                <w:color w:val="000000"/>
                <w:kern w:val="0"/>
                <w:sz w:val="20"/>
                <w:szCs w:val="20"/>
                <w:lang w:val="en-GB"/>
              </w:rPr>
              <w:t xml:space="preserve"> ;</w:t>
            </w:r>
          </w:p>
          <w:p w:rsidR="003D1040" w:rsidRPr="003D1040" w:rsidRDefault="003D1040" w:rsidP="003D1040">
            <w:pPr>
              <w:widowControl/>
              <w:ind w:firstLine="175"/>
              <w:rPr>
                <w:rFonts w:ascii="Arial" w:eastAsia="Times New Roman" w:hAnsi="Arial" w:cs="Arial"/>
                <w:color w:val="000000"/>
                <w:kern w:val="0"/>
                <w:sz w:val="20"/>
                <w:szCs w:val="20"/>
                <w:lang w:val="en-GB"/>
              </w:rPr>
            </w:pPr>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talen’ny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Fitondran-draharahan’ny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fitsarana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na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solontenany</w:t>
            </w:r>
            <w:proofErr w:type="spellEnd"/>
            <w:r w:rsidRPr="003D1040">
              <w:rPr>
                <w:rFonts w:ascii="Arial" w:eastAsia="Times New Roman" w:hAnsi="Arial" w:cs="Arial"/>
                <w:color w:val="000000"/>
                <w:kern w:val="0"/>
                <w:sz w:val="20"/>
                <w:szCs w:val="20"/>
                <w:lang w:val="en-GB"/>
              </w:rPr>
              <w:t xml:space="preserve"> ;</w:t>
            </w:r>
          </w:p>
          <w:p w:rsidR="003D1040" w:rsidRPr="003D1040" w:rsidRDefault="003D1040" w:rsidP="003D1040">
            <w:pPr>
              <w:widowControl/>
              <w:ind w:firstLine="175"/>
              <w:rPr>
                <w:rFonts w:ascii="Arial" w:eastAsia="Times New Roman" w:hAnsi="Arial" w:cs="Arial"/>
                <w:color w:val="000000"/>
                <w:kern w:val="0"/>
                <w:sz w:val="20"/>
                <w:szCs w:val="20"/>
                <w:lang w:val="en-GB"/>
              </w:rPr>
            </w:pPr>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direkitera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jeneralin’ny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Fitantanam</w:t>
            </w:r>
            <w:proofErr w:type="spellEnd"/>
            <w:r w:rsidRPr="003D1040">
              <w:rPr>
                <w:rFonts w:ascii="Arial" w:eastAsia="Times New Roman" w:hAnsi="Arial" w:cs="Arial"/>
                <w:color w:val="000000"/>
                <w:kern w:val="0"/>
                <w:sz w:val="20"/>
                <w:szCs w:val="20"/>
                <w:lang w:val="en-GB"/>
              </w:rPr>
              <w:t xml:space="preserve">-bola </w:t>
            </w:r>
            <w:proofErr w:type="spellStart"/>
            <w:r w:rsidRPr="003D1040">
              <w:rPr>
                <w:rFonts w:ascii="Arial" w:eastAsia="Times New Roman" w:hAnsi="Arial" w:cs="Arial"/>
                <w:color w:val="000000"/>
                <w:kern w:val="0"/>
                <w:sz w:val="20"/>
                <w:szCs w:val="20"/>
                <w:lang w:val="en-GB"/>
              </w:rPr>
              <w:t>na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solontenany</w:t>
            </w:r>
            <w:proofErr w:type="spellEnd"/>
            <w:r w:rsidRPr="003D1040">
              <w:rPr>
                <w:rFonts w:ascii="Arial" w:eastAsia="Times New Roman" w:hAnsi="Arial" w:cs="Arial"/>
                <w:color w:val="000000"/>
                <w:kern w:val="0"/>
                <w:sz w:val="20"/>
                <w:szCs w:val="20"/>
                <w:lang w:val="en-GB"/>
              </w:rPr>
              <w:t xml:space="preserve"> ;</w:t>
            </w:r>
          </w:p>
          <w:p w:rsidR="003D1040" w:rsidRPr="003D1040" w:rsidRDefault="003D1040" w:rsidP="003D1040">
            <w:pPr>
              <w:widowControl/>
              <w:ind w:firstLine="175"/>
              <w:rPr>
                <w:rFonts w:ascii="Arial" w:eastAsia="Times New Roman" w:hAnsi="Arial" w:cs="Arial"/>
                <w:color w:val="000000"/>
                <w:kern w:val="0"/>
                <w:sz w:val="20"/>
                <w:szCs w:val="20"/>
                <w:lang w:val="en-GB"/>
              </w:rPr>
            </w:pPr>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talen’ny</w:t>
            </w:r>
            <w:proofErr w:type="spellEnd"/>
            <w:r w:rsidRPr="003D1040">
              <w:rPr>
                <w:rFonts w:ascii="Arial" w:eastAsia="Times New Roman" w:hAnsi="Arial" w:cs="Arial"/>
                <w:color w:val="000000"/>
                <w:kern w:val="0"/>
                <w:sz w:val="20"/>
                <w:szCs w:val="20"/>
                <w:lang w:val="en-GB"/>
              </w:rPr>
              <w:t xml:space="preserve"> Sampan-</w:t>
            </w:r>
            <w:proofErr w:type="spellStart"/>
            <w:r w:rsidRPr="003D1040">
              <w:rPr>
                <w:rFonts w:ascii="Arial" w:eastAsia="Times New Roman" w:hAnsi="Arial" w:cs="Arial"/>
                <w:color w:val="000000"/>
                <w:kern w:val="0"/>
                <w:sz w:val="20"/>
                <w:szCs w:val="20"/>
                <w:lang w:val="en-GB"/>
              </w:rPr>
              <w:t>draharaha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momba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mponina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na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solontenany</w:t>
            </w:r>
            <w:proofErr w:type="spellEnd"/>
            <w:r w:rsidRPr="003D1040">
              <w:rPr>
                <w:rFonts w:ascii="Arial" w:eastAsia="Times New Roman" w:hAnsi="Arial" w:cs="Arial"/>
                <w:color w:val="000000"/>
                <w:kern w:val="0"/>
                <w:sz w:val="20"/>
                <w:szCs w:val="20"/>
                <w:lang w:val="en-GB"/>
              </w:rPr>
              <w:t xml:space="preserve"> ;</w:t>
            </w:r>
          </w:p>
          <w:p w:rsidR="003D1040" w:rsidRPr="003D1040" w:rsidRDefault="003D1040" w:rsidP="003D1040">
            <w:pPr>
              <w:widowControl/>
              <w:ind w:firstLine="175"/>
              <w:rPr>
                <w:rFonts w:ascii="Arial" w:eastAsia="Times New Roman" w:hAnsi="Arial" w:cs="Arial"/>
                <w:color w:val="000000"/>
                <w:kern w:val="0"/>
                <w:sz w:val="20"/>
                <w:szCs w:val="20"/>
                <w:lang w:val="en-GB"/>
              </w:rPr>
            </w:pPr>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talen’ny</w:t>
            </w:r>
            <w:proofErr w:type="spellEnd"/>
            <w:r w:rsidRPr="003D1040">
              <w:rPr>
                <w:rFonts w:ascii="Arial" w:eastAsia="Times New Roman" w:hAnsi="Arial" w:cs="Arial"/>
                <w:color w:val="000000"/>
                <w:kern w:val="0"/>
                <w:sz w:val="20"/>
                <w:szCs w:val="20"/>
                <w:lang w:val="en-GB"/>
              </w:rPr>
              <w:t xml:space="preserve"> Sampan-</w:t>
            </w:r>
            <w:proofErr w:type="spellStart"/>
            <w:r w:rsidRPr="003D1040">
              <w:rPr>
                <w:rFonts w:ascii="Arial" w:eastAsia="Times New Roman" w:hAnsi="Arial" w:cs="Arial"/>
                <w:color w:val="000000"/>
                <w:kern w:val="0"/>
                <w:sz w:val="20"/>
                <w:szCs w:val="20"/>
                <w:lang w:val="en-GB"/>
              </w:rPr>
              <w:t>draharaha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momba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asa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sy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fisahanan’asa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ary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fitsimbinana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mpiara-belona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na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solontenany</w:t>
            </w:r>
            <w:proofErr w:type="spellEnd"/>
            <w:r w:rsidRPr="003D1040">
              <w:rPr>
                <w:rFonts w:ascii="Arial" w:eastAsia="Times New Roman" w:hAnsi="Arial" w:cs="Arial"/>
                <w:color w:val="000000"/>
                <w:kern w:val="0"/>
                <w:sz w:val="20"/>
                <w:szCs w:val="20"/>
                <w:lang w:val="en-GB"/>
              </w:rPr>
              <w:t xml:space="preserve"> ;</w:t>
            </w:r>
          </w:p>
          <w:p w:rsidR="003D1040" w:rsidRPr="003D1040" w:rsidRDefault="003D1040" w:rsidP="003D1040">
            <w:pPr>
              <w:widowControl/>
              <w:ind w:firstLine="175"/>
              <w:rPr>
                <w:rFonts w:ascii="Arial" w:eastAsia="Times New Roman" w:hAnsi="Arial" w:cs="Arial"/>
                <w:color w:val="000000"/>
                <w:kern w:val="0"/>
                <w:sz w:val="20"/>
                <w:szCs w:val="20"/>
                <w:lang w:val="en-GB"/>
              </w:rPr>
            </w:pPr>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mpiasam-panjakana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iray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avy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amin’ny</w:t>
            </w:r>
            <w:proofErr w:type="spellEnd"/>
            <w:r w:rsidRPr="003D1040">
              <w:rPr>
                <w:rFonts w:ascii="Arial" w:eastAsia="Times New Roman" w:hAnsi="Arial" w:cs="Arial"/>
                <w:color w:val="000000"/>
                <w:kern w:val="0"/>
                <w:sz w:val="20"/>
                <w:szCs w:val="20"/>
                <w:lang w:val="en-GB"/>
              </w:rPr>
              <w:t xml:space="preserve"> Sampan-</w:t>
            </w:r>
            <w:proofErr w:type="spellStart"/>
            <w:r w:rsidRPr="003D1040">
              <w:rPr>
                <w:rFonts w:ascii="Arial" w:eastAsia="Times New Roman" w:hAnsi="Arial" w:cs="Arial"/>
                <w:color w:val="000000"/>
                <w:kern w:val="0"/>
                <w:sz w:val="20"/>
                <w:szCs w:val="20"/>
                <w:lang w:val="en-GB"/>
              </w:rPr>
              <w:t>draharahan’ny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fananan-tany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miandraikitra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fitantanana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vonjimaika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fananan’ireo</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solofo</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taizan’ny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Firenena</w:t>
            </w:r>
            <w:proofErr w:type="spellEnd"/>
            <w:r w:rsidRPr="003D1040">
              <w:rPr>
                <w:rFonts w:ascii="Arial" w:eastAsia="Times New Roman" w:hAnsi="Arial" w:cs="Arial"/>
                <w:color w:val="000000"/>
                <w:kern w:val="0"/>
                <w:sz w:val="20"/>
                <w:szCs w:val="20"/>
                <w:lang w:val="en-GB"/>
              </w:rPr>
              <w:t>.</w:t>
            </w:r>
          </w:p>
          <w:p w:rsidR="003D1040" w:rsidRPr="003D1040" w:rsidRDefault="003D1040" w:rsidP="003D1040">
            <w:pPr>
              <w:widowControl/>
              <w:ind w:firstLine="175"/>
              <w:rPr>
                <w:rFonts w:ascii="Arial" w:eastAsia="Times New Roman" w:hAnsi="Arial" w:cs="Arial"/>
                <w:color w:val="000000"/>
                <w:kern w:val="0"/>
                <w:sz w:val="20"/>
                <w:szCs w:val="20"/>
                <w:lang w:val="en-GB"/>
              </w:rPr>
            </w:pPr>
            <w:proofErr w:type="spellStart"/>
            <w:r w:rsidRPr="003D1040">
              <w:rPr>
                <w:rFonts w:ascii="Arial" w:eastAsia="Times New Roman" w:hAnsi="Arial" w:cs="Arial"/>
                <w:color w:val="000000"/>
                <w:kern w:val="0"/>
                <w:sz w:val="20"/>
                <w:szCs w:val="20"/>
                <w:lang w:val="en-GB"/>
              </w:rPr>
              <w:t>Noho</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tolo-kevitra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avy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amin’ny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Minisitra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miadidy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Fananan-tany</w:t>
            </w:r>
            <w:proofErr w:type="spellEnd"/>
            <w:r w:rsidRPr="003D1040">
              <w:rPr>
                <w:rFonts w:ascii="Arial" w:eastAsia="Times New Roman" w:hAnsi="Arial" w:cs="Arial"/>
                <w:color w:val="000000"/>
                <w:kern w:val="0"/>
                <w:sz w:val="20"/>
                <w:szCs w:val="20"/>
                <w:lang w:val="en-GB"/>
              </w:rPr>
              <w:t xml:space="preserve"> no </w:t>
            </w:r>
            <w:proofErr w:type="spellStart"/>
            <w:r w:rsidRPr="003D1040">
              <w:rPr>
                <w:rFonts w:ascii="Arial" w:eastAsia="Times New Roman" w:hAnsi="Arial" w:cs="Arial"/>
                <w:color w:val="000000"/>
                <w:kern w:val="0"/>
                <w:sz w:val="20"/>
                <w:szCs w:val="20"/>
                <w:lang w:val="en-GB"/>
              </w:rPr>
              <w:t>anendren’ny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Minisitra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miadidy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Fanabeazam-pirenena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mpitantana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vonjimaika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fananan’ireo</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solofo</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taizan’ny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Firenena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Izy</w:t>
            </w:r>
            <w:proofErr w:type="spellEnd"/>
            <w:r w:rsidRPr="003D1040">
              <w:rPr>
                <w:rFonts w:ascii="Arial" w:eastAsia="Times New Roman" w:hAnsi="Arial" w:cs="Arial"/>
                <w:color w:val="000000"/>
                <w:kern w:val="0"/>
                <w:sz w:val="20"/>
                <w:szCs w:val="20"/>
                <w:lang w:val="en-GB"/>
              </w:rPr>
              <w:t xml:space="preserve"> no </w:t>
            </w:r>
            <w:proofErr w:type="spellStart"/>
            <w:r w:rsidRPr="003D1040">
              <w:rPr>
                <w:rFonts w:ascii="Arial" w:eastAsia="Times New Roman" w:hAnsi="Arial" w:cs="Arial"/>
                <w:color w:val="000000"/>
                <w:kern w:val="0"/>
                <w:sz w:val="20"/>
                <w:szCs w:val="20"/>
                <w:lang w:val="en-GB"/>
              </w:rPr>
              <w:t>miandraikitra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lastRenderedPageBreak/>
              <w:t>famadibadihana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vola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sy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fitantanana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fananan’ireo</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solofo</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taizan’ny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Firenena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ireo</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vola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dia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azony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apetraka</w:t>
            </w:r>
            <w:proofErr w:type="spellEnd"/>
            <w:r w:rsidRPr="003D1040">
              <w:rPr>
                <w:rFonts w:ascii="Arial" w:eastAsia="Times New Roman" w:hAnsi="Arial" w:cs="Arial"/>
                <w:color w:val="000000"/>
                <w:kern w:val="0"/>
                <w:sz w:val="20"/>
                <w:szCs w:val="20"/>
                <w:lang w:val="en-GB"/>
              </w:rPr>
              <w:t xml:space="preserve"> ho </w:t>
            </w:r>
            <w:proofErr w:type="spellStart"/>
            <w:r w:rsidRPr="003D1040">
              <w:rPr>
                <w:rFonts w:ascii="Arial" w:eastAsia="Times New Roman" w:hAnsi="Arial" w:cs="Arial"/>
                <w:color w:val="000000"/>
                <w:kern w:val="0"/>
                <w:sz w:val="20"/>
                <w:szCs w:val="20"/>
                <w:lang w:val="en-GB"/>
              </w:rPr>
              <w:t>zanahina</w:t>
            </w:r>
            <w:proofErr w:type="spellEnd"/>
            <w:r w:rsidRPr="003D1040">
              <w:rPr>
                <w:rFonts w:ascii="Arial" w:eastAsia="Times New Roman" w:hAnsi="Arial" w:cs="Arial"/>
                <w:color w:val="000000"/>
                <w:kern w:val="0"/>
                <w:sz w:val="20"/>
                <w:szCs w:val="20"/>
                <w:lang w:val="en-GB"/>
              </w:rPr>
              <w:t xml:space="preserve"> any </w:t>
            </w:r>
            <w:proofErr w:type="spellStart"/>
            <w:r w:rsidRPr="003D1040">
              <w:rPr>
                <w:rFonts w:ascii="Arial" w:eastAsia="Times New Roman" w:hAnsi="Arial" w:cs="Arial"/>
                <w:color w:val="000000"/>
                <w:kern w:val="0"/>
                <w:sz w:val="20"/>
                <w:szCs w:val="20"/>
                <w:lang w:val="en-GB"/>
              </w:rPr>
              <w:t>amin’ny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banky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na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amin’ny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i/>
                <w:color w:val="000000"/>
                <w:kern w:val="0"/>
                <w:sz w:val="20"/>
                <w:szCs w:val="20"/>
                <w:lang w:val="en-GB"/>
              </w:rPr>
              <w:t>caisses</w:t>
            </w:r>
            <w:proofErr w:type="spellEnd"/>
            <w:r w:rsidRPr="003D1040">
              <w:rPr>
                <w:rFonts w:ascii="Arial" w:eastAsia="Times New Roman" w:hAnsi="Arial" w:cs="Arial"/>
                <w:i/>
                <w:color w:val="000000"/>
                <w:kern w:val="0"/>
                <w:sz w:val="20"/>
                <w:szCs w:val="20"/>
                <w:lang w:val="en-GB"/>
              </w:rPr>
              <w:t xml:space="preserve"> </w:t>
            </w:r>
            <w:proofErr w:type="spellStart"/>
            <w:r w:rsidRPr="003D1040">
              <w:rPr>
                <w:rFonts w:ascii="Arial" w:eastAsia="Times New Roman" w:hAnsi="Arial" w:cs="Arial"/>
                <w:i/>
                <w:color w:val="000000"/>
                <w:kern w:val="0"/>
                <w:sz w:val="20"/>
                <w:szCs w:val="20"/>
                <w:lang w:val="en-GB"/>
              </w:rPr>
              <w:t>d’épargne</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na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ampanjanahina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maharitra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amin’ny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Fanjakana</w:t>
            </w:r>
            <w:proofErr w:type="spellEnd"/>
            <w:r w:rsidRPr="003D1040">
              <w:rPr>
                <w:rFonts w:ascii="Arial" w:eastAsia="Times New Roman" w:hAnsi="Arial" w:cs="Arial"/>
                <w:color w:val="000000"/>
                <w:kern w:val="0"/>
                <w:sz w:val="20"/>
                <w:szCs w:val="20"/>
                <w:lang w:val="en-GB"/>
              </w:rPr>
              <w:t>.</w:t>
            </w:r>
          </w:p>
          <w:p w:rsidR="003D1040" w:rsidRPr="003D1040" w:rsidRDefault="003D1040" w:rsidP="003D1040">
            <w:pPr>
              <w:widowControl/>
              <w:ind w:firstLine="175"/>
              <w:rPr>
                <w:rFonts w:ascii="Arial" w:eastAsia="Times New Roman" w:hAnsi="Arial" w:cs="Arial"/>
                <w:color w:val="000000"/>
                <w:kern w:val="0"/>
                <w:sz w:val="20"/>
                <w:szCs w:val="20"/>
                <w:lang w:val="en-GB"/>
              </w:rPr>
            </w:pPr>
            <w:r w:rsidRPr="003D1040">
              <w:rPr>
                <w:rFonts w:ascii="Arial" w:eastAsia="Times New Roman" w:hAnsi="Arial" w:cs="Arial"/>
                <w:color w:val="000000"/>
                <w:kern w:val="0"/>
                <w:sz w:val="20"/>
                <w:szCs w:val="20"/>
                <w:lang w:val="en-GB"/>
              </w:rPr>
              <w:t xml:space="preserve">Na </w:t>
            </w:r>
            <w:proofErr w:type="spellStart"/>
            <w:r w:rsidRPr="003D1040">
              <w:rPr>
                <w:rFonts w:ascii="Arial" w:eastAsia="Times New Roman" w:hAnsi="Arial" w:cs="Arial"/>
                <w:color w:val="000000"/>
                <w:kern w:val="0"/>
                <w:sz w:val="20"/>
                <w:szCs w:val="20"/>
                <w:lang w:val="en-GB"/>
              </w:rPr>
              <w:t>dia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izany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aza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anefa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azon’ny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mpiahy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ankizy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na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solontenany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voatondron’ny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lalàna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angatahina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halaina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izany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vola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izany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hanasoavana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fananan’ireo</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solofo</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taizan’ny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Firenena</w:t>
            </w:r>
            <w:proofErr w:type="spellEnd"/>
            <w:r w:rsidRPr="003D1040">
              <w:rPr>
                <w:rFonts w:ascii="Arial" w:eastAsia="Times New Roman" w:hAnsi="Arial" w:cs="Arial"/>
                <w:color w:val="000000"/>
                <w:kern w:val="0"/>
                <w:sz w:val="20"/>
                <w:szCs w:val="20"/>
                <w:lang w:val="en-GB"/>
              </w:rPr>
              <w:t>.</w:t>
            </w:r>
          </w:p>
          <w:p w:rsidR="003D1040" w:rsidRPr="003D1040" w:rsidRDefault="003D1040" w:rsidP="003D1040">
            <w:pPr>
              <w:widowControl/>
              <w:ind w:firstLine="175"/>
              <w:rPr>
                <w:rFonts w:ascii="Arial" w:eastAsia="Times New Roman" w:hAnsi="Arial" w:cs="Arial"/>
                <w:color w:val="000000"/>
                <w:kern w:val="0"/>
                <w:sz w:val="20"/>
                <w:szCs w:val="20"/>
                <w:lang w:val="en-GB"/>
              </w:rPr>
            </w:pPr>
            <w:proofErr w:type="spellStart"/>
            <w:r w:rsidRPr="003D1040">
              <w:rPr>
                <w:rFonts w:ascii="Arial" w:eastAsia="Times New Roman" w:hAnsi="Arial" w:cs="Arial"/>
                <w:color w:val="000000"/>
                <w:kern w:val="0"/>
                <w:sz w:val="20"/>
                <w:szCs w:val="20"/>
                <w:lang w:val="en-GB"/>
              </w:rPr>
              <w:t>Atrehin’ny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talen’ny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Fanaraha-maso</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fitantanam</w:t>
            </w:r>
            <w:proofErr w:type="spellEnd"/>
            <w:r w:rsidRPr="003D1040">
              <w:rPr>
                <w:rFonts w:ascii="Arial" w:eastAsia="Times New Roman" w:hAnsi="Arial" w:cs="Arial"/>
                <w:color w:val="000000"/>
                <w:kern w:val="0"/>
                <w:sz w:val="20"/>
                <w:szCs w:val="20"/>
                <w:lang w:val="en-GB"/>
              </w:rPr>
              <w:t xml:space="preserve">-bola </w:t>
            </w:r>
            <w:proofErr w:type="spellStart"/>
            <w:r w:rsidRPr="003D1040">
              <w:rPr>
                <w:rFonts w:ascii="Arial" w:eastAsia="Times New Roman" w:hAnsi="Arial" w:cs="Arial"/>
                <w:color w:val="000000"/>
                <w:kern w:val="0"/>
                <w:sz w:val="20"/>
                <w:szCs w:val="20"/>
                <w:lang w:val="en-GB"/>
              </w:rPr>
              <w:t>na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solontenany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fivoriana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ataon’ny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Filankevi-pirenena</w:t>
            </w:r>
            <w:proofErr w:type="spellEnd"/>
            <w:r w:rsidRPr="003D1040">
              <w:rPr>
                <w:rFonts w:ascii="Arial" w:eastAsia="Times New Roman" w:hAnsi="Arial" w:cs="Arial"/>
                <w:color w:val="000000"/>
                <w:kern w:val="0"/>
                <w:sz w:val="20"/>
                <w:szCs w:val="20"/>
                <w:lang w:val="en-GB"/>
              </w:rPr>
              <w:t>.</w:t>
            </w:r>
          </w:p>
          <w:p w:rsidR="003D1040" w:rsidRPr="003D1040" w:rsidRDefault="003D1040" w:rsidP="003D1040">
            <w:pPr>
              <w:widowControl/>
              <w:ind w:firstLine="175"/>
              <w:rPr>
                <w:rFonts w:ascii="Arial" w:eastAsia="Times New Roman" w:hAnsi="Arial" w:cs="Arial"/>
                <w:color w:val="000000"/>
                <w:kern w:val="0"/>
                <w:sz w:val="20"/>
                <w:szCs w:val="20"/>
                <w:lang w:val="en-GB"/>
              </w:rPr>
            </w:pPr>
            <w:proofErr w:type="spellStart"/>
            <w:r w:rsidRPr="003D1040">
              <w:rPr>
                <w:rFonts w:ascii="Arial" w:eastAsia="Times New Roman" w:hAnsi="Arial" w:cs="Arial"/>
                <w:color w:val="000000"/>
                <w:kern w:val="0"/>
                <w:sz w:val="20"/>
                <w:szCs w:val="20"/>
                <w:lang w:val="en-GB"/>
              </w:rPr>
              <w:t>Mivory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Filankevi-pirenena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momba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solofo</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taizan’ny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Firenena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isak’izay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heverin’ny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Minisitra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miadidy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Fanabeazam-pirenena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fa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ilaina</w:t>
            </w:r>
            <w:proofErr w:type="spellEnd"/>
            <w:r w:rsidRPr="003D1040">
              <w:rPr>
                <w:rFonts w:ascii="Arial" w:eastAsia="Times New Roman" w:hAnsi="Arial" w:cs="Arial"/>
                <w:color w:val="000000"/>
                <w:kern w:val="0"/>
                <w:sz w:val="20"/>
                <w:szCs w:val="20"/>
                <w:lang w:val="en-GB"/>
              </w:rPr>
              <w:t>.</w:t>
            </w:r>
          </w:p>
          <w:p w:rsidR="003D1040" w:rsidRPr="003D1040" w:rsidRDefault="003D1040" w:rsidP="003D1040">
            <w:pPr>
              <w:widowControl/>
              <w:ind w:firstLine="175"/>
              <w:rPr>
                <w:rFonts w:ascii="Arial" w:eastAsia="Times New Roman" w:hAnsi="Arial" w:cs="Arial"/>
                <w:color w:val="000000"/>
                <w:kern w:val="0"/>
                <w:sz w:val="20"/>
                <w:szCs w:val="20"/>
                <w:lang w:val="en-GB"/>
              </w:rPr>
            </w:pPr>
            <w:proofErr w:type="spellStart"/>
            <w:r w:rsidRPr="003D1040">
              <w:rPr>
                <w:rFonts w:ascii="Arial" w:eastAsia="Times New Roman" w:hAnsi="Arial" w:cs="Arial"/>
                <w:color w:val="000000"/>
                <w:kern w:val="0"/>
                <w:sz w:val="20"/>
                <w:szCs w:val="20"/>
                <w:lang w:val="en-GB"/>
              </w:rPr>
              <w:t>Ireo</w:t>
            </w:r>
            <w:proofErr w:type="spellEnd"/>
            <w:r w:rsidRPr="003D1040">
              <w:rPr>
                <w:rFonts w:ascii="Arial" w:eastAsia="Times New Roman" w:hAnsi="Arial" w:cs="Arial"/>
                <w:color w:val="000000"/>
                <w:kern w:val="0"/>
                <w:sz w:val="20"/>
                <w:szCs w:val="20"/>
                <w:lang w:val="en-GB"/>
              </w:rPr>
              <w:t xml:space="preserve"> sampan-</w:t>
            </w:r>
            <w:proofErr w:type="spellStart"/>
            <w:r w:rsidRPr="003D1040">
              <w:rPr>
                <w:rFonts w:ascii="Arial" w:eastAsia="Times New Roman" w:hAnsi="Arial" w:cs="Arial"/>
                <w:color w:val="000000"/>
                <w:kern w:val="0"/>
                <w:sz w:val="20"/>
                <w:szCs w:val="20"/>
                <w:lang w:val="en-GB"/>
              </w:rPr>
              <w:t>draharaha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miankina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amin’ny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ministera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miadidy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Fanabeazam-pirenena</w:t>
            </w:r>
            <w:proofErr w:type="spellEnd"/>
            <w:r w:rsidRPr="003D1040">
              <w:rPr>
                <w:rFonts w:ascii="Arial" w:eastAsia="Times New Roman" w:hAnsi="Arial" w:cs="Arial"/>
                <w:color w:val="000000"/>
                <w:kern w:val="0"/>
                <w:sz w:val="20"/>
                <w:szCs w:val="20"/>
                <w:lang w:val="en-GB"/>
              </w:rPr>
              <w:t xml:space="preserve"> no </w:t>
            </w:r>
            <w:proofErr w:type="spellStart"/>
            <w:r w:rsidRPr="003D1040">
              <w:rPr>
                <w:rFonts w:ascii="Arial" w:eastAsia="Times New Roman" w:hAnsi="Arial" w:cs="Arial"/>
                <w:color w:val="000000"/>
                <w:kern w:val="0"/>
                <w:sz w:val="20"/>
                <w:szCs w:val="20"/>
                <w:lang w:val="en-GB"/>
              </w:rPr>
              <w:t>misahana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sekretarian’ny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Filankevim-pirenena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momba</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solofo</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taizan’ny</w:t>
            </w:r>
            <w:proofErr w:type="spellEnd"/>
            <w:r w:rsidRPr="003D1040">
              <w:rPr>
                <w:rFonts w:ascii="Arial" w:eastAsia="Times New Roman" w:hAnsi="Arial" w:cs="Arial"/>
                <w:color w:val="000000"/>
                <w:kern w:val="0"/>
                <w:sz w:val="20"/>
                <w:szCs w:val="20"/>
                <w:lang w:val="en-GB"/>
              </w:rPr>
              <w:t xml:space="preserve"> </w:t>
            </w:r>
            <w:proofErr w:type="spellStart"/>
            <w:r w:rsidRPr="003D1040">
              <w:rPr>
                <w:rFonts w:ascii="Arial" w:eastAsia="Times New Roman" w:hAnsi="Arial" w:cs="Arial"/>
                <w:color w:val="000000"/>
                <w:kern w:val="0"/>
                <w:sz w:val="20"/>
                <w:szCs w:val="20"/>
                <w:lang w:val="en-GB"/>
              </w:rPr>
              <w:t>Firenena</w:t>
            </w:r>
            <w:proofErr w:type="spellEnd"/>
            <w:r w:rsidRPr="003D1040">
              <w:rPr>
                <w:rFonts w:ascii="Arial" w:eastAsia="Times New Roman" w:hAnsi="Arial" w:cs="Arial"/>
                <w:color w:val="000000"/>
                <w:kern w:val="0"/>
                <w:sz w:val="20"/>
                <w:szCs w:val="20"/>
                <w:lang w:val="en-GB"/>
              </w:rPr>
              <w:t>.</w:t>
            </w:r>
          </w:p>
          <w:p w:rsidR="003D1040" w:rsidRPr="003D1040" w:rsidRDefault="003D1040" w:rsidP="003D1040">
            <w:pPr>
              <w:widowControl/>
              <w:ind w:firstLine="175"/>
              <w:rPr>
                <w:rFonts w:ascii="Arial" w:eastAsia="Times New Roman" w:hAnsi="Arial" w:cs="Arial"/>
                <w:color w:val="000000"/>
                <w:kern w:val="0"/>
                <w:sz w:val="20"/>
                <w:szCs w:val="20"/>
                <w:lang w:val="en-GB"/>
              </w:rPr>
            </w:pPr>
          </w:p>
        </w:tc>
      </w:tr>
    </w:tbl>
    <w:p w:rsidR="003D1040" w:rsidRPr="003D1040" w:rsidRDefault="003D1040" w:rsidP="003D1040">
      <w:pPr>
        <w:widowControl/>
        <w:rPr>
          <w:rFonts w:ascii="Arial" w:eastAsia="Times New Roman" w:hAnsi="Arial" w:cs="Arial"/>
          <w:color w:val="000000"/>
          <w:kern w:val="0"/>
          <w:sz w:val="24"/>
          <w:szCs w:val="24"/>
          <w:lang w:val="en-GB"/>
        </w:rPr>
      </w:pPr>
    </w:p>
    <w:p w:rsidR="003D1040" w:rsidRPr="003D1040" w:rsidRDefault="003D1040" w:rsidP="003D1040">
      <w:pPr>
        <w:widowControl/>
        <w:rPr>
          <w:rFonts w:ascii="Arial" w:eastAsia="Times New Roman" w:hAnsi="Arial" w:cs="Arial"/>
          <w:color w:val="000000"/>
          <w:kern w:val="0"/>
          <w:sz w:val="24"/>
          <w:szCs w:val="24"/>
          <w:lang w:val="en-GB"/>
        </w:rPr>
      </w:pPr>
    </w:p>
    <w:p w:rsidR="003D1040" w:rsidRPr="003D1040" w:rsidRDefault="003D1040" w:rsidP="003D1040">
      <w:pPr>
        <w:widowControl/>
        <w:rPr>
          <w:rFonts w:ascii="Arial" w:eastAsia="Times New Roman" w:hAnsi="Arial" w:cs="Arial"/>
          <w:color w:val="000000"/>
          <w:kern w:val="0"/>
          <w:sz w:val="20"/>
          <w:szCs w:val="20"/>
          <w:lang w:val="en-GB"/>
        </w:rPr>
      </w:pPr>
    </w:p>
    <w:p w:rsidR="00277FE7" w:rsidRPr="003D1040" w:rsidRDefault="00277FE7" w:rsidP="003D1040">
      <w:pPr>
        <w:jc w:val="left"/>
        <w:rPr>
          <w:lang w:val="en-GB"/>
        </w:rPr>
      </w:pPr>
    </w:p>
    <w:sectPr w:rsidR="00277FE7" w:rsidRPr="003D1040" w:rsidSect="003D1040">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D1040"/>
    <w:rsid w:val="00277FE7"/>
    <w:rsid w:val="003D10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F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cret1">
    <w:name w:val="decret1"/>
    <w:basedOn w:val="a"/>
    <w:rsid w:val="003D1040"/>
    <w:pPr>
      <w:widowControl/>
      <w:overflowPunct w:val="0"/>
      <w:autoSpaceDE w:val="0"/>
      <w:autoSpaceDN w:val="0"/>
      <w:adjustRightInd w:val="0"/>
      <w:jc w:val="center"/>
    </w:pPr>
    <w:rPr>
      <w:rFonts w:ascii="Arial" w:eastAsia="Times New Roman" w:hAnsi="Arial" w:cs="Arial"/>
      <w:b/>
      <w:bCs/>
      <w:color w:val="000000"/>
      <w:kern w:val="0"/>
      <w:sz w:val="18"/>
      <w:szCs w:val="18"/>
    </w:rPr>
  </w:style>
  <w:style w:type="paragraph" w:customStyle="1" w:styleId="andininy">
    <w:name w:val="andininy"/>
    <w:basedOn w:val="a"/>
    <w:rsid w:val="003D1040"/>
    <w:pPr>
      <w:widowControl/>
      <w:spacing w:after="120"/>
      <w:ind w:firstLine="709"/>
    </w:pPr>
    <w:rPr>
      <w:rFonts w:ascii="Arial" w:eastAsia="Times New Roman" w:hAnsi="Arial" w:cs="Arial"/>
      <w:color w:val="000000"/>
      <w:kern w:val="0"/>
      <w:sz w:val="18"/>
      <w:szCs w:val="18"/>
    </w:rPr>
  </w:style>
</w:styles>
</file>

<file path=word/webSettings.xml><?xml version="1.0" encoding="utf-8"?>
<w:webSettings xmlns:r="http://schemas.openxmlformats.org/officeDocument/2006/relationships" xmlns:w="http://schemas.openxmlformats.org/wordprocessingml/2006/main">
  <w:divs>
    <w:div w:id="89667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968</Words>
  <Characters>5522</Characters>
  <Application>Microsoft Office Word</Application>
  <DocSecurity>0</DocSecurity>
  <Lines>46</Lines>
  <Paragraphs>12</Paragraphs>
  <ScaleCrop>false</ScaleCrop>
  <Company>Microsoft</Company>
  <LinksUpToDate>false</LinksUpToDate>
  <CharactersWithSpaces>6478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dc:creator>
  <cp:lastModifiedBy>M2</cp:lastModifiedBy>
  <cp:revision>1</cp:revision>
  <dcterms:created xsi:type="dcterms:W3CDTF">2016-11-23T07:54:00Z</dcterms:created>
  <dcterms:modified xsi:type="dcterms:W3CDTF">2016-11-23T07:56:00Z</dcterms:modified>
</cp:coreProperties>
</file>