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F0" w:rsidRPr="00B605F0" w:rsidRDefault="00B605F0" w:rsidP="00B605F0">
      <w:pPr>
        <w:widowControl/>
        <w:shd w:val="clear" w:color="auto" w:fill="FFFFFF"/>
        <w:jc w:val="center"/>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LOI N° 61-007 DU 5 JUILLET 1961</w:t>
      </w:r>
    </w:p>
    <w:p w:rsidR="00B605F0" w:rsidRPr="00B605F0" w:rsidRDefault="00B605F0" w:rsidP="00B605F0">
      <w:pPr>
        <w:widowControl/>
        <w:shd w:val="clear" w:color="auto" w:fill="FFFFFF"/>
        <w:ind w:left="426" w:right="396"/>
        <w:jc w:val="center"/>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portant ratification de la convention Internationale du Travail n° 111 concernant la discrimination en matière d’emploi et de profession</w:t>
      </w:r>
    </w:p>
    <w:p w:rsidR="00B605F0" w:rsidRPr="00B605F0" w:rsidRDefault="00B605F0" w:rsidP="00B605F0">
      <w:pPr>
        <w:widowControl/>
        <w:shd w:val="clear" w:color="auto" w:fill="FFFFFF"/>
        <w:ind w:left="426" w:right="396"/>
        <w:jc w:val="center"/>
        <w:rPr>
          <w:rFonts w:ascii="Arial" w:eastAsia="宋体" w:hAnsi="Arial" w:cs="Arial"/>
          <w:color w:val="000066"/>
          <w:kern w:val="0"/>
          <w:sz w:val="18"/>
          <w:szCs w:val="27"/>
          <w:lang w:val="fr-FR"/>
        </w:rPr>
      </w:pPr>
      <w:r w:rsidRPr="00B605F0">
        <w:rPr>
          <w:rFonts w:ascii="Arial" w:eastAsia="宋体" w:hAnsi="Arial" w:cs="Arial"/>
          <w:i/>
          <w:iCs/>
          <w:color w:val="000066"/>
          <w:kern w:val="0"/>
          <w:sz w:val="18"/>
          <w:szCs w:val="27"/>
          <w:lang w:val="fr-FR"/>
        </w:rPr>
        <w:t>(J.O n° 176 du 15.7.61, p. 1171)</w:t>
      </w:r>
    </w:p>
    <w:p w:rsidR="00B605F0" w:rsidRPr="00B605F0" w:rsidRDefault="00B605F0" w:rsidP="00B605F0">
      <w:pPr>
        <w:widowControl/>
        <w:shd w:val="clear" w:color="auto" w:fill="FFFFFF"/>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Article premier. –</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La convention internationale n° 111, concernant la discrimination en matière d’emploi et de profession, dont la teneur qui suit est applicable à Madagascar :</w:t>
      </w:r>
    </w:p>
    <w:p w:rsidR="00B605F0" w:rsidRPr="00B605F0" w:rsidRDefault="00B605F0" w:rsidP="00B605F0">
      <w:pPr>
        <w:widowControl/>
        <w:shd w:val="clear" w:color="auto" w:fill="FFFFFF"/>
        <w:jc w:val="center"/>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 </w:t>
      </w:r>
    </w:p>
    <w:p w:rsidR="00B605F0" w:rsidRPr="00B605F0" w:rsidRDefault="00B605F0" w:rsidP="00B605F0">
      <w:pPr>
        <w:widowControl/>
        <w:shd w:val="clear" w:color="auto" w:fill="FFFFFF"/>
        <w:jc w:val="center"/>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CONVENTION N° 111</w:t>
      </w:r>
    </w:p>
    <w:p w:rsidR="00B605F0" w:rsidRPr="00B605F0" w:rsidRDefault="00B605F0" w:rsidP="00B605F0">
      <w:pPr>
        <w:widowControl/>
        <w:shd w:val="clear" w:color="auto" w:fill="FFFFFF"/>
        <w:ind w:left="567" w:right="396"/>
        <w:jc w:val="center"/>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concernant la discrimination (emploi et </w:t>
      </w:r>
      <w:r w:rsidRPr="00B605F0">
        <w:rPr>
          <w:rFonts w:ascii="Arial" w:eastAsia="宋体" w:hAnsi="Arial" w:cs="Arial"/>
          <w:b/>
          <w:bCs/>
          <w:color w:val="000066"/>
          <w:kern w:val="0"/>
          <w:sz w:val="18"/>
          <w:lang w:val="fr-FR"/>
        </w:rPr>
        <w:t> </w:t>
      </w:r>
      <w:r w:rsidRPr="00B605F0">
        <w:rPr>
          <w:rFonts w:ascii="Arial" w:eastAsia="宋体" w:hAnsi="Arial" w:cs="Arial"/>
          <w:b/>
          <w:bCs/>
          <w:color w:val="000066"/>
          <w:kern w:val="0"/>
          <w:sz w:val="18"/>
          <w:szCs w:val="27"/>
          <w:lang w:val="fr-FR"/>
        </w:rPr>
        <w:t>profession), 1958</w:t>
      </w:r>
    </w:p>
    <w:p w:rsidR="00B605F0" w:rsidRPr="00B605F0" w:rsidRDefault="00B605F0" w:rsidP="00B605F0">
      <w:pPr>
        <w:widowControl/>
        <w:shd w:val="clear" w:color="auto" w:fill="FFFFFF"/>
        <w:ind w:left="567" w:right="396"/>
        <w:jc w:val="center"/>
        <w:rPr>
          <w:rFonts w:ascii="Arial" w:eastAsia="宋体" w:hAnsi="Arial" w:cs="Arial"/>
          <w:color w:val="000066"/>
          <w:kern w:val="0"/>
          <w:sz w:val="18"/>
          <w:szCs w:val="27"/>
          <w:lang w:val="fr-FR"/>
        </w:rPr>
      </w:pPr>
      <w:r w:rsidRPr="00B605F0">
        <w:rPr>
          <w:rFonts w:ascii="Arial" w:eastAsia="宋体" w:hAnsi="Arial" w:cs="Arial"/>
          <w:i/>
          <w:iCs/>
          <w:color w:val="000066"/>
          <w:kern w:val="0"/>
          <w:sz w:val="18"/>
          <w:szCs w:val="27"/>
          <w:lang w:val="fr-FR"/>
        </w:rPr>
        <w:t>adoptée le 25 juin 1958</w:t>
      </w:r>
    </w:p>
    <w:p w:rsidR="00B605F0" w:rsidRPr="00B605F0" w:rsidRDefault="00B605F0" w:rsidP="00B605F0">
      <w:pPr>
        <w:widowControl/>
        <w:shd w:val="clear" w:color="auto" w:fill="FFFFFF"/>
        <w:ind w:left="567" w:right="396"/>
        <w:jc w:val="center"/>
        <w:rPr>
          <w:rFonts w:ascii="Arial" w:eastAsia="宋体" w:hAnsi="Arial" w:cs="Arial"/>
          <w:color w:val="000066"/>
          <w:kern w:val="0"/>
          <w:sz w:val="18"/>
          <w:szCs w:val="27"/>
          <w:lang w:val="fr-FR"/>
        </w:rPr>
      </w:pPr>
      <w:r w:rsidRPr="00B605F0">
        <w:rPr>
          <w:rFonts w:ascii="Arial" w:eastAsia="宋体" w:hAnsi="Arial" w:cs="Arial"/>
          <w:i/>
          <w:iCs/>
          <w:color w:val="000066"/>
          <w:kern w:val="0"/>
          <w:sz w:val="18"/>
          <w:szCs w:val="27"/>
          <w:lang w:val="fr-FR"/>
        </w:rPr>
        <w:t>entrée en vigueur le 15 juin 1960</w:t>
      </w:r>
    </w:p>
    <w:p w:rsidR="00B605F0" w:rsidRPr="00B605F0" w:rsidRDefault="00B605F0" w:rsidP="00B605F0">
      <w:pPr>
        <w:widowControl/>
        <w:shd w:val="clear" w:color="auto" w:fill="FFFFFF"/>
        <w:ind w:left="567" w:right="396"/>
        <w:jc w:val="center"/>
        <w:rPr>
          <w:rFonts w:ascii="Arial" w:eastAsia="宋体" w:hAnsi="Arial" w:cs="Arial"/>
          <w:color w:val="000066"/>
          <w:kern w:val="0"/>
          <w:sz w:val="18"/>
          <w:szCs w:val="27"/>
          <w:lang w:val="fr-FR"/>
        </w:rPr>
      </w:pPr>
      <w:r w:rsidRPr="00B605F0">
        <w:rPr>
          <w:rFonts w:ascii="Arial" w:eastAsia="宋体" w:hAnsi="Arial" w:cs="Arial"/>
          <w:i/>
          <w:iCs/>
          <w:color w:val="000066"/>
          <w:kern w:val="0"/>
          <w:sz w:val="18"/>
          <w:szCs w:val="27"/>
          <w:lang w:val="fr-FR"/>
        </w:rPr>
        <w:t>ratifiée par Madagascar le 11 août 1961</w:t>
      </w:r>
    </w:p>
    <w:p w:rsidR="00B605F0" w:rsidRPr="00B605F0" w:rsidRDefault="00B605F0" w:rsidP="00B605F0">
      <w:pPr>
        <w:widowControl/>
        <w:shd w:val="clear" w:color="auto" w:fill="FFFFFF"/>
        <w:ind w:left="567"/>
        <w:rPr>
          <w:rFonts w:ascii="Arial" w:eastAsia="宋体" w:hAnsi="Arial" w:cs="Arial"/>
          <w:color w:val="000066"/>
          <w:kern w:val="0"/>
          <w:sz w:val="18"/>
          <w:szCs w:val="27"/>
          <w:lang w:val="fr-FR"/>
        </w:rPr>
      </w:pPr>
      <w:r w:rsidRPr="00B605F0">
        <w:rPr>
          <w:rFonts w:ascii="Arial" w:eastAsia="宋体" w:hAnsi="Arial" w:cs="Arial"/>
          <w:i/>
          <w:iCs/>
          <w:color w:val="000066"/>
          <w:kern w:val="0"/>
          <w:sz w:val="18"/>
          <w:szCs w:val="27"/>
          <w:lang w:val="fr-FR"/>
        </w:rPr>
        <w:t> </w:t>
      </w:r>
    </w:p>
    <w:p w:rsidR="00B605F0" w:rsidRPr="00B605F0" w:rsidRDefault="00B605F0" w:rsidP="00B605F0">
      <w:pPr>
        <w:widowControl/>
        <w:shd w:val="clear" w:color="auto" w:fill="FFFFFF"/>
        <w:ind w:firstLine="283"/>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La Conférence Générale de l’Organisation Internationale du Travail,</w:t>
      </w:r>
    </w:p>
    <w:p w:rsidR="00B605F0" w:rsidRPr="00B605F0" w:rsidRDefault="00B605F0" w:rsidP="00B605F0">
      <w:pPr>
        <w:widowControl/>
        <w:shd w:val="clear" w:color="auto" w:fill="FFFFFF"/>
        <w:ind w:firstLine="283"/>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Convoquée à Genève, par le Conseil d’Administration du Bureau International du Travail, et s’y étant réunie le 4 juin 1958, en sa quarante-deuxième session ;</w:t>
      </w:r>
    </w:p>
    <w:p w:rsidR="00B605F0" w:rsidRPr="00B605F0" w:rsidRDefault="00B605F0" w:rsidP="00B605F0">
      <w:pPr>
        <w:widowControl/>
        <w:shd w:val="clear" w:color="auto" w:fill="FFFFFF"/>
        <w:ind w:firstLine="283"/>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Après avoir décidé d’adopter diverses propositions relatives à la discrimination en matière d’emploi et de profession, question qui constitue le quatrième point à l’ordre du jour de la session ;</w:t>
      </w:r>
    </w:p>
    <w:p w:rsidR="00B605F0" w:rsidRPr="00B605F0" w:rsidRDefault="00B605F0" w:rsidP="00B605F0">
      <w:pPr>
        <w:widowControl/>
        <w:shd w:val="clear" w:color="auto" w:fill="FFFFFF"/>
        <w:ind w:firstLine="283"/>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Après avoir décidé que ces propositions prendraient la forme d’une convention internationale ;</w:t>
      </w:r>
    </w:p>
    <w:p w:rsidR="00B605F0" w:rsidRPr="00B605F0" w:rsidRDefault="00B605F0" w:rsidP="00B605F0">
      <w:pPr>
        <w:widowControl/>
        <w:shd w:val="clear" w:color="auto" w:fill="FFFFFF"/>
        <w:ind w:firstLine="283"/>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Considérant que la déclaration de Philadelphie affirme que tous les êtres humains, quels que soient leur race, leur croyance ou leur sexe, ont le droit de poursuivre leur progrès matériel et leur développement spirituel dans la liberté et la dignité, dans la sécurité économique et avec des chances égales ;</w:t>
      </w:r>
    </w:p>
    <w:p w:rsidR="00B605F0" w:rsidRPr="00B605F0" w:rsidRDefault="00B605F0" w:rsidP="00B605F0">
      <w:pPr>
        <w:widowControl/>
        <w:shd w:val="clear" w:color="auto" w:fill="FFFFFF"/>
        <w:ind w:firstLine="283"/>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Considérant en outre que la discrimination constitue une violation de droits énoncés dans la déclaration universelle des droits de l’homme ;</w:t>
      </w:r>
    </w:p>
    <w:p w:rsidR="00B605F0" w:rsidRPr="00B605F0" w:rsidRDefault="00B605F0" w:rsidP="00B605F0">
      <w:pPr>
        <w:widowControl/>
        <w:shd w:val="clear" w:color="auto" w:fill="FFFFFF"/>
        <w:ind w:firstLine="283"/>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Adopte, ce vingt-cinquième jour de juin mil neuf cent cinquante-huit, la convention ci-après, qui sera dénommée Convention concernant la discrimination (emploi et profession) 1958.</w:t>
      </w:r>
    </w:p>
    <w:p w:rsidR="00B605F0" w:rsidRPr="00B605F0" w:rsidRDefault="00B605F0" w:rsidP="00B605F0">
      <w:pPr>
        <w:widowControl/>
        <w:shd w:val="clear" w:color="auto" w:fill="FFFFFF"/>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Article premier - </w:t>
      </w:r>
      <w:r w:rsidRPr="00B605F0">
        <w:rPr>
          <w:rFonts w:ascii="Arial" w:eastAsia="宋体" w:hAnsi="Arial" w:cs="Arial"/>
          <w:b/>
          <w:bCs/>
          <w:color w:val="000066"/>
          <w:kern w:val="0"/>
          <w:sz w:val="18"/>
          <w:lang w:val="fr-FR"/>
        </w:rPr>
        <w:t> </w:t>
      </w:r>
      <w:r w:rsidRPr="00B605F0">
        <w:rPr>
          <w:rFonts w:ascii="Arial" w:eastAsia="宋体" w:hAnsi="Arial" w:cs="Arial"/>
          <w:b/>
          <w:bCs/>
          <w:color w:val="000066"/>
          <w:kern w:val="0"/>
          <w:sz w:val="18"/>
          <w:szCs w:val="27"/>
          <w:lang w:val="fr-FR"/>
        </w:rPr>
        <w:t>1°</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Aux fins de la présente convention, le terme "discrimination" comprend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Toute distinction, exclusion ou préférence fondée sur la race, la couleur, le sexe, la religion, l’opinion politique, l’ascendance nationale ou l’origine sociale, qui a pour effet de détruire ou d’altérer l’égalité de chance ou de traitement en matière d’emploi ou de profession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b.</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Toute autre distinction, exclusion ou préférence ayant pour effet de détruire ou d’altérer l’égalité de chances ou de traitement en matière d’emploi ou de profession, qui pourra être spécifiée par le membre intéressé après consultation des Organisations représentatives d’employeurs et de Travailleurs, s’il en existe, et d’autres organismes appropriés.</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2°</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Les distinctions, exclusions ou préférences fondées sur les qualifications exigées pour un emploi déterminé ne sont pas considérées comme des discriminations.</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3°</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Aux fins de la présente convention, les mots « emploi » et « profession » recouvrent l’accès à la formation professionnelle, l’accès à l’emploi et aux différentes professions, ainsi que les conditions d’emploi.</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lastRenderedPageBreak/>
        <w:t>Art. 2 </w:t>
      </w:r>
      <w:r w:rsidRPr="00B605F0">
        <w:rPr>
          <w:rFonts w:ascii="Arial" w:eastAsia="宋体" w:hAnsi="Arial" w:cs="Arial"/>
          <w:b/>
          <w:bCs/>
          <w:color w:val="000066"/>
          <w:kern w:val="0"/>
          <w:sz w:val="18"/>
          <w:lang w:val="fr-FR"/>
        </w:rPr>
        <w:t> </w:t>
      </w:r>
      <w:r w:rsidRPr="00B605F0">
        <w:rPr>
          <w:rFonts w:ascii="Arial" w:eastAsia="宋体" w:hAnsi="Arial" w:cs="Arial"/>
          <w:color w:val="000066"/>
          <w:kern w:val="0"/>
          <w:sz w:val="18"/>
          <w:szCs w:val="27"/>
          <w:lang w:val="fr-FR"/>
        </w:rPr>
        <w:t>- </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Tout membre pour lequel la présente convention est en vigueur s’engage à formuler et à appliquer une politique nationale visant à promouvoir, par des méthodes adaptées aux circonstances et aux usages nationaux, l’égalité de chances et de traitement en matière d’emploi et de profession, afin d’éliminer toute discrimination en cette matière.</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3 </w:t>
      </w:r>
      <w:r w:rsidRPr="00B605F0">
        <w:rPr>
          <w:rFonts w:ascii="Arial" w:eastAsia="宋体" w:hAnsi="Arial" w:cs="Arial"/>
          <w:b/>
          <w:bCs/>
          <w:color w:val="000066"/>
          <w:kern w:val="0"/>
          <w:sz w:val="18"/>
          <w:lang w:val="fr-FR"/>
        </w:rPr>
        <w:t> </w:t>
      </w:r>
      <w:r w:rsidRPr="00B605F0">
        <w:rPr>
          <w:rFonts w:ascii="Arial" w:eastAsia="宋体" w:hAnsi="Arial" w:cs="Arial"/>
          <w:color w:val="000066"/>
          <w:kern w:val="0"/>
          <w:sz w:val="18"/>
          <w:szCs w:val="27"/>
          <w:lang w:val="fr-FR"/>
        </w:rPr>
        <w:t>- </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Tout membre pour lequel la présente convention est en vigueur doit, par des méthodes adaptées aux circonstances et aux usages nationaux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S’efforcer d’obtenir la collaboration des Organisations d’employeurs et de travailleurs et d’autres organismes appropriés pour favoriser l’acceptation et l’application de cette politique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b.</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Promulguer des lois et encourager des programmes d’éducation propres à assurer cette acceptation et cette application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c.</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Abroger toute disposition législative et modifier toute disposition ou pratique administratives qui sont incompatibles avec ladite politique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d.</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Suivre ladite politique en ce qui concerne les emplois soumis au contrôle direct d’une autorité nationale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e.</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Assurer l’application de ladite politique dans les activités des services d’orientation professionnelle, de formation professionnelle et de placement soumis au contrôle d’une autorité nationale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f.</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indiquer dans ses rapports annuels sur l’application de la convention, les mesures prises conformément à cette politique et les résultats obtenus.</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4</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 Ne sont pas considérées comme des discriminations toutes mesures affectant une personne qui fait individuellement l’objet d’une suspicion légitime de se livrer à une activité préjudiciable à la sécurité de l’Etat ou dont il est établi qu’elle se livre en fait à cette activité, pour autant que ladite personne ait le droit de recourir à une instance, compétence établie suivant la pratique nationale.</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5 - 1°</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Les mesures spéciales de protection ou d’assistance prévues dans d’autres conventions ou recommandations adoptées par la Conférence Internationale du Travail ne sont pas considérées comme des discriminations.</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2°</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Tout membre peut, après consultation, là où elles existent, des organisations représentatives d’employeurs et de Travailleurs, définir comme non discriminatoires toutes autres mesures spéciales destinées à tenir compte des besoins particuliers de personnes à l’égard desquelles une protection ou une assistance spéciale est, d’une façon générale, reconnue nécessaire pour des raisons telles que le sexe, l’âge, l’invalidité, les charges de famille ou le niveau social ou culturel.</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6</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 </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Tout membre qui ratifie la présente convention s’engage à l’appliquer aux territoires non métropolitains, conformément aux dispositions de la constitution de l’Organisation Internationale du Travail.</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7 -</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Les ratifications formelles de la présente convention seront communiquées au Directeur Général du Bureau International du Travail et par lui enregistrées.</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8 - 1°</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La présente convention ne liera que les membres de l’Organisation Internationale du Travail dont la ratification aura été enregistrée par le Directeur Général.</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lastRenderedPageBreak/>
        <w:t>2°</w:t>
      </w:r>
      <w:r w:rsidRPr="00B605F0">
        <w:rPr>
          <w:rFonts w:ascii="Arial" w:eastAsia="宋体" w:hAnsi="Arial" w:cs="Arial"/>
          <w:color w:val="000066"/>
          <w:kern w:val="0"/>
          <w:sz w:val="18"/>
          <w:szCs w:val="27"/>
          <w:lang w:val="fr-FR"/>
        </w:rPr>
        <w:t> </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3°</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Par la suite, cette convention entrera en vigueur pour chaque membre douze mois après la date où sa ratification aura été enregistrée.</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9 - 1°</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2°</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10 </w:t>
      </w:r>
      <w:r w:rsidRPr="00B605F0">
        <w:rPr>
          <w:rFonts w:ascii="Arial" w:eastAsia="宋体" w:hAnsi="Arial" w:cs="Arial"/>
          <w:b/>
          <w:bCs/>
          <w:color w:val="000066"/>
          <w:kern w:val="0"/>
          <w:sz w:val="18"/>
          <w:lang w:val="fr-FR"/>
        </w:rPr>
        <w:t> </w:t>
      </w:r>
      <w:r w:rsidRPr="00B605F0">
        <w:rPr>
          <w:rFonts w:ascii="Arial" w:eastAsia="宋体" w:hAnsi="Arial" w:cs="Arial"/>
          <w:b/>
          <w:bCs/>
          <w:color w:val="000066"/>
          <w:kern w:val="0"/>
          <w:sz w:val="18"/>
          <w:szCs w:val="27"/>
          <w:lang w:val="fr-FR"/>
        </w:rPr>
        <w:t>- 1°</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Le Directeur Général du Bureau International du Travail notifiera à tous les membres de l’Organisation Internationale du Travail l’enregistrement de toutes les ratifications et dénonciations qui lui seront communiquées par les membres de l’Organisation.</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2°</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11 -</w:t>
      </w:r>
      <w:r w:rsidRPr="00B605F0">
        <w:rPr>
          <w:rFonts w:ascii="Arial" w:eastAsia="宋体" w:hAnsi="Arial" w:cs="Arial"/>
          <w:b/>
          <w:bCs/>
          <w:color w:val="000066"/>
          <w:kern w:val="0"/>
          <w:sz w:val="18"/>
          <w:lang w:val="fr-FR"/>
        </w:rPr>
        <w:t> </w:t>
      </w:r>
      <w:r w:rsidRPr="00B605F0">
        <w:rPr>
          <w:rFonts w:ascii="Arial" w:eastAsia="宋体" w:hAnsi="Arial" w:cs="Arial"/>
          <w:color w:val="000066"/>
          <w:kern w:val="0"/>
          <w:sz w:val="18"/>
          <w:szCs w:val="27"/>
          <w:lang w:val="fr-FR"/>
        </w:rPr>
        <w:t> 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12 -</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13 - 1°</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Au cas où la conférence adopterait une nouvelle convention portant révision totale ou partielle de la présente convention, et à moins que la nouvelle convention ne dispose autrement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0"/>
          <w:szCs w:val="18"/>
          <w:lang w:val="fr-FR"/>
        </w:rPr>
        <w:t>a.</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La ratification par un membre de la nouvelle convention portant révision entraînerait de plein droit, nonobstant l’article 9 ci-dessus, dénonciation immédiate de la présente convention, sous réserve que la nouvelle convention portant révision soit entrée en vigueur ;</w:t>
      </w:r>
    </w:p>
    <w:p w:rsidR="00B605F0" w:rsidRPr="00B605F0" w:rsidRDefault="00B605F0" w:rsidP="00B605F0">
      <w:pPr>
        <w:widowControl/>
        <w:shd w:val="clear" w:color="auto" w:fill="FFFFFF"/>
        <w:ind w:left="567" w:hanging="283"/>
        <w:rPr>
          <w:rFonts w:ascii="Arial" w:eastAsia="宋体" w:hAnsi="Arial" w:cs="Arial"/>
          <w:color w:val="000066"/>
          <w:kern w:val="0"/>
          <w:sz w:val="18"/>
          <w:szCs w:val="27"/>
          <w:lang w:val="fr-FR"/>
        </w:rPr>
      </w:pPr>
      <w:r w:rsidRPr="00B605F0">
        <w:rPr>
          <w:rFonts w:ascii="Arial" w:eastAsia="宋体" w:hAnsi="Arial" w:cs="Arial"/>
          <w:b/>
          <w:bCs/>
          <w:color w:val="000066"/>
          <w:kern w:val="0"/>
          <w:sz w:val="10"/>
          <w:szCs w:val="18"/>
          <w:lang w:val="fr-FR"/>
        </w:rPr>
        <w:t>b.</w:t>
      </w:r>
      <w:r w:rsidRPr="00B605F0">
        <w:rPr>
          <w:rFonts w:ascii="Times New Roman" w:eastAsia="宋体" w:hAnsi="Times New Roman" w:cs="Times New Roman"/>
          <w:color w:val="000066"/>
          <w:kern w:val="0"/>
          <w:sz w:val="6"/>
          <w:szCs w:val="14"/>
          <w:lang w:val="fr-FR"/>
        </w:rPr>
        <w:t>                </w:t>
      </w:r>
      <w:r w:rsidRPr="00B605F0">
        <w:rPr>
          <w:rFonts w:ascii="Times New Roman" w:eastAsia="宋体" w:hAnsi="Times New Roman" w:cs="Times New Roman"/>
          <w:color w:val="000066"/>
          <w:kern w:val="0"/>
          <w:sz w:val="6"/>
          <w:lang w:val="fr-FR"/>
        </w:rPr>
        <w:t> </w:t>
      </w:r>
      <w:r w:rsidRPr="00B605F0">
        <w:rPr>
          <w:rFonts w:ascii="Arial" w:eastAsia="宋体" w:hAnsi="Arial" w:cs="Arial"/>
          <w:color w:val="000066"/>
          <w:kern w:val="0"/>
          <w:sz w:val="18"/>
          <w:szCs w:val="27"/>
          <w:lang w:val="fr-FR"/>
        </w:rPr>
        <w:t>A partir de la date de l’entrée en vigueur de la nouvelle convention portant révision, la présente convention cesserait d’être ouverte à la ratification des membres.</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2°</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La présente convention demeurerait en tout cas en vigueur dans sa forme et teneur pour les membres qui l’auraient ratifiée et qui ne ratifieraient pas la convention portant révision.</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color w:val="000066"/>
          <w:kern w:val="0"/>
          <w:sz w:val="18"/>
          <w:szCs w:val="27"/>
          <w:lang w:val="fr-FR"/>
        </w:rPr>
        <w:t> </w:t>
      </w:r>
    </w:p>
    <w:p w:rsidR="00B605F0"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Art. 14 -</w:t>
      </w:r>
      <w:r w:rsidRPr="00B605F0">
        <w:rPr>
          <w:rFonts w:ascii="Arial" w:eastAsia="宋体" w:hAnsi="Arial" w:cs="Arial"/>
          <w:color w:val="000066"/>
          <w:kern w:val="0"/>
          <w:sz w:val="18"/>
          <w:lang w:val="fr-FR"/>
        </w:rPr>
        <w:t> </w:t>
      </w:r>
      <w:r w:rsidRPr="00B605F0">
        <w:rPr>
          <w:rFonts w:ascii="Arial" w:eastAsia="宋体" w:hAnsi="Arial" w:cs="Arial"/>
          <w:color w:val="000066"/>
          <w:kern w:val="0"/>
          <w:sz w:val="18"/>
          <w:szCs w:val="27"/>
          <w:lang w:val="fr-FR"/>
        </w:rPr>
        <w:t>Les versions française et anglaise du texte de la présente convention font également foi.</w:t>
      </w:r>
    </w:p>
    <w:p w:rsidR="00745B1E" w:rsidRPr="00B605F0" w:rsidRDefault="00B605F0" w:rsidP="00B605F0">
      <w:pPr>
        <w:widowControl/>
        <w:shd w:val="clear" w:color="auto" w:fill="FFFFFF"/>
        <w:ind w:firstLine="284"/>
        <w:rPr>
          <w:rFonts w:ascii="Arial" w:eastAsia="宋体" w:hAnsi="Arial" w:cs="Arial"/>
          <w:color w:val="000066"/>
          <w:kern w:val="0"/>
          <w:sz w:val="18"/>
          <w:szCs w:val="27"/>
          <w:lang w:val="fr-FR"/>
        </w:rPr>
      </w:pPr>
      <w:r w:rsidRPr="00B605F0">
        <w:rPr>
          <w:rFonts w:ascii="Arial" w:eastAsia="宋体" w:hAnsi="Arial" w:cs="Arial"/>
          <w:b/>
          <w:bCs/>
          <w:color w:val="000066"/>
          <w:kern w:val="0"/>
          <w:sz w:val="18"/>
          <w:szCs w:val="27"/>
          <w:lang w:val="fr-FR"/>
        </w:rPr>
        <w:t> </w:t>
      </w:r>
    </w:p>
    <w:sectPr w:rsidR="00745B1E" w:rsidRPr="00B605F0" w:rsidSect="003F1E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5F0"/>
    <w:rsid w:val="003F1E57"/>
    <w:rsid w:val="00745B1E"/>
    <w:rsid w:val="00B60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05F0"/>
  </w:style>
</w:styles>
</file>

<file path=word/webSettings.xml><?xml version="1.0" encoding="utf-8"?>
<w:webSettings xmlns:r="http://schemas.openxmlformats.org/officeDocument/2006/relationships" xmlns:w="http://schemas.openxmlformats.org/wordprocessingml/2006/main">
  <w:divs>
    <w:div w:id="11919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2017-03-02T01:14:00Z</dcterms:created>
  <dcterms:modified xsi:type="dcterms:W3CDTF">2017-03-02T01:14:00Z</dcterms:modified>
</cp:coreProperties>
</file>