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(CODE CIVIL FRANCAIS AVANT 1960)</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DES BIENS</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(Art. 516 à 717)</w:t>
      </w:r>
    </w:p>
    <w:p w:rsidR="003F5C3B" w:rsidRPr="003F5C3B" w:rsidRDefault="003F5C3B" w:rsidP="003F5C3B">
      <w:pPr>
        <w:widowControl/>
        <w:overflowPunct w:val="0"/>
        <w:autoSpaceDE w:val="0"/>
        <w:autoSpaceDN w:val="0"/>
        <w:adjustRightInd w:val="0"/>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516 </w:t>
      </w:r>
      <w:r w:rsidRPr="003F5C3B">
        <w:rPr>
          <w:rFonts w:ascii="Arial" w:eastAsia="Times New Roman" w:hAnsi="Arial" w:cs="Arial"/>
          <w:bCs/>
          <w:color w:val="000000"/>
          <w:kern w:val="0"/>
          <w:sz w:val="24"/>
          <w:szCs w:val="24"/>
          <w:lang w:val="fr-FR"/>
        </w:rPr>
        <w:t>-</w:t>
      </w:r>
      <w:r w:rsidRPr="003F5C3B">
        <w:rPr>
          <w:rFonts w:ascii="Arial" w:eastAsia="Times New Roman" w:hAnsi="Arial" w:cs="Arial"/>
          <w:color w:val="000000"/>
          <w:kern w:val="0"/>
          <w:sz w:val="24"/>
          <w:szCs w:val="24"/>
          <w:lang w:val="fr-FR"/>
        </w:rPr>
        <w:t xml:space="preserve"> Tous les biens sont meubles et immeubles.</w:t>
      </w:r>
    </w:p>
    <w:p w:rsidR="003F5C3B" w:rsidRPr="003F5C3B" w:rsidRDefault="003F5C3B" w:rsidP="003F5C3B">
      <w:pPr>
        <w:widowControl/>
        <w:overflowPunct w:val="0"/>
        <w:autoSpaceDE w:val="0"/>
        <w:autoSpaceDN w:val="0"/>
        <w:adjustRightInd w:val="0"/>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CHAPITRE PREMIER</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Des immeubles</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517</w:t>
      </w:r>
      <w:r w:rsidRPr="003F5C3B">
        <w:rPr>
          <w:rFonts w:ascii="Arial" w:eastAsia="Times New Roman" w:hAnsi="Arial" w:cs="Arial"/>
          <w:bCs/>
          <w:color w:val="000000"/>
          <w:kern w:val="0"/>
          <w:sz w:val="24"/>
          <w:szCs w:val="24"/>
          <w:lang w:val="fr-FR"/>
        </w:rPr>
        <w:t xml:space="preserve"> -</w:t>
      </w:r>
      <w:r w:rsidRPr="003F5C3B">
        <w:rPr>
          <w:rFonts w:ascii="Arial" w:eastAsia="Times New Roman" w:hAnsi="Arial" w:cs="Arial"/>
          <w:color w:val="000000"/>
          <w:kern w:val="0"/>
          <w:sz w:val="24"/>
          <w:szCs w:val="24"/>
          <w:lang w:val="fr-FR"/>
        </w:rPr>
        <w:t xml:space="preserve"> Les biens sont immeubles, ou par leur nature, ou par leur destination, ou par l’objet auquel ils s’appliquent.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518 </w:t>
      </w:r>
      <w:r w:rsidRPr="003F5C3B">
        <w:rPr>
          <w:rFonts w:ascii="Arial" w:eastAsia="Times New Roman" w:hAnsi="Arial" w:cs="Arial"/>
          <w:bCs/>
          <w:color w:val="000000"/>
          <w:kern w:val="0"/>
          <w:sz w:val="24"/>
          <w:szCs w:val="24"/>
          <w:lang w:val="fr-FR"/>
        </w:rPr>
        <w:t>-</w:t>
      </w:r>
      <w:r w:rsidRPr="003F5C3B">
        <w:rPr>
          <w:rFonts w:ascii="Arial" w:eastAsia="Times New Roman" w:hAnsi="Arial" w:cs="Arial"/>
          <w:color w:val="000000"/>
          <w:kern w:val="0"/>
          <w:sz w:val="24"/>
          <w:szCs w:val="24"/>
          <w:lang w:val="fr-FR"/>
        </w:rPr>
        <w:t xml:space="preserve"> Les fonds de terre et les bâtiments sont immeubles par leur nature.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519 </w:t>
      </w:r>
      <w:r w:rsidRPr="003F5C3B">
        <w:rPr>
          <w:rFonts w:ascii="Arial" w:eastAsia="Times New Roman" w:hAnsi="Arial" w:cs="Arial"/>
          <w:bCs/>
          <w:color w:val="000000"/>
          <w:kern w:val="0"/>
          <w:sz w:val="24"/>
          <w:szCs w:val="24"/>
          <w:lang w:val="fr-FR"/>
        </w:rPr>
        <w:t>-</w:t>
      </w:r>
      <w:r w:rsidRPr="003F5C3B">
        <w:rPr>
          <w:rFonts w:ascii="Arial" w:eastAsia="Times New Roman" w:hAnsi="Arial" w:cs="Arial"/>
          <w:color w:val="000000"/>
          <w:kern w:val="0"/>
          <w:sz w:val="24"/>
          <w:szCs w:val="24"/>
          <w:lang w:val="fr-FR"/>
        </w:rPr>
        <w:t xml:space="preserve"> Les moulins à vent ou à eau, fixés sur piliers et faisant partie du bâtiment, sont aussi immeubles par leur nature.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520 </w:t>
      </w:r>
      <w:r w:rsidRPr="003F5C3B">
        <w:rPr>
          <w:rFonts w:ascii="Arial" w:eastAsia="Times New Roman" w:hAnsi="Arial" w:cs="Arial"/>
          <w:bCs/>
          <w:color w:val="000000"/>
          <w:kern w:val="0"/>
          <w:sz w:val="24"/>
          <w:szCs w:val="24"/>
          <w:lang w:val="fr-FR"/>
        </w:rPr>
        <w:t>-</w:t>
      </w:r>
      <w:r w:rsidRPr="003F5C3B">
        <w:rPr>
          <w:rFonts w:ascii="Arial" w:eastAsia="Times New Roman" w:hAnsi="Arial" w:cs="Arial"/>
          <w:color w:val="000000"/>
          <w:kern w:val="0"/>
          <w:sz w:val="24"/>
          <w:szCs w:val="24"/>
          <w:lang w:val="fr-FR"/>
        </w:rPr>
        <w:t xml:space="preserve"> Les récoltes pendantes par les racines, et les fruits des arbres non encore recueillis, sont pareillement immeubles.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Dès que les grains sont coupés et les fruits détachés, quoique non enlevés, ils sont meubles.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Si une partie seulement de la récolte est coupée, cette partie seule est meuble.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521 -</w:t>
      </w:r>
      <w:r w:rsidRPr="003F5C3B">
        <w:rPr>
          <w:rFonts w:ascii="Arial" w:eastAsia="Times New Roman" w:hAnsi="Arial" w:cs="Arial"/>
          <w:color w:val="000000"/>
          <w:kern w:val="0"/>
          <w:sz w:val="24"/>
          <w:szCs w:val="24"/>
          <w:lang w:val="fr-FR"/>
        </w:rPr>
        <w:t xml:space="preserve"> Les coupes ordinaires des bois taillis ou de futaies mises en coupes réglées ne deviennent meubles qu’au fur et à mesure que les arbres sont abattus.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522 -</w:t>
      </w:r>
      <w:r w:rsidRPr="003F5C3B">
        <w:rPr>
          <w:rFonts w:ascii="Arial" w:eastAsia="Times New Roman" w:hAnsi="Arial" w:cs="Arial"/>
          <w:color w:val="000000"/>
          <w:kern w:val="0"/>
          <w:sz w:val="24"/>
          <w:szCs w:val="24"/>
          <w:lang w:val="fr-FR"/>
        </w:rPr>
        <w:t xml:space="preserve"> Les animaux que le propriétaire du fonds livre au fermier ou au métayer pour la culture, estimés ou non, sont censés immeubles tant qu’ils demeurent attachés au fonds par l’effet de la convention.</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Ceux qu’il donne à cheptel à d’autres qu’au fermier ou métayer, sont meubles.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523 -</w:t>
      </w:r>
      <w:r w:rsidRPr="003F5C3B">
        <w:rPr>
          <w:rFonts w:ascii="Arial" w:eastAsia="Times New Roman" w:hAnsi="Arial" w:cs="Arial"/>
          <w:color w:val="000000"/>
          <w:kern w:val="0"/>
          <w:sz w:val="24"/>
          <w:szCs w:val="24"/>
          <w:lang w:val="fr-FR"/>
        </w:rPr>
        <w:t xml:space="preserve"> Les tuyaux servant à la conduite des eaux dans une maison ou autre héritage sont immeubles et font partie du fonds auquel ils sont attachés.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524 -</w:t>
      </w:r>
      <w:r w:rsidRPr="003F5C3B">
        <w:rPr>
          <w:rFonts w:ascii="Arial" w:eastAsia="Times New Roman" w:hAnsi="Arial" w:cs="Arial"/>
          <w:color w:val="000000"/>
          <w:kern w:val="0"/>
          <w:sz w:val="24"/>
          <w:szCs w:val="24"/>
          <w:lang w:val="fr-FR"/>
        </w:rPr>
        <w:t xml:space="preserve"> Les objets que le propriétaire d’un fonds y a placés pour le service et l’exploitation de ce fonds, sont immeubles par destination.</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Ainsi, sont immeubles par destination, quand ils ont été placés par le propriétaire pour le service et l’exploitation du fonds: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lastRenderedPageBreak/>
        <w:t>Les animaux attachés à la culture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ustensiles aratoires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semences données aux fermiers ou colons partiaires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pigeons de colombiers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lapins des garennes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ruches à miel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poissons des étangs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pressoirs, chaudières, alambics, cuves et tonnes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ustensiles nécessaires à l’exploitation des forges, papeteries et autres usines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pailles et engrais.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Sont aussi immeubles par destination, tous effets mobiliers que le propriétaire a attachés au fonds à perpétuelle demeure.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525 -</w:t>
      </w:r>
      <w:r w:rsidRPr="003F5C3B">
        <w:rPr>
          <w:rFonts w:ascii="Arial" w:eastAsia="Times New Roman" w:hAnsi="Arial" w:cs="Arial"/>
          <w:color w:val="000000"/>
          <w:kern w:val="0"/>
          <w:sz w:val="24"/>
          <w:szCs w:val="24"/>
          <w:lang w:val="fr-FR"/>
        </w:rPr>
        <w:t xml:space="preserve"> Le propriétaire est censé avoir attaché à son fonds des effets mobiliers à perpétuelle demeure, quand ils y sont scellés en plâtre ou à chaux ou à ciment, ou lorsqu’ils ne peuvent être détachés sans être fracturés et détériorés, ou sans briser ou détériorer la partie du fonds à laquelle ils sont attachés.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glaces d’un appartement sont censées mises à perpétuelle demeure, lorsque le parquet sur lequel elles sont attachées fait corps avec la boiserie.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Il en est de même des tableaux et autres ornements.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Quant aux statues, elles sont immeubles lorsqu’elles sont placées dans une niche pratiquée exprès pour le recevoir, encore qu’elles puissent être enlevées sans fracture ou détérioration.</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526 -</w:t>
      </w:r>
      <w:r w:rsidRPr="003F5C3B">
        <w:rPr>
          <w:rFonts w:ascii="Arial" w:eastAsia="Times New Roman" w:hAnsi="Arial" w:cs="Arial"/>
          <w:color w:val="000000"/>
          <w:kern w:val="0"/>
          <w:sz w:val="24"/>
          <w:szCs w:val="24"/>
          <w:lang w:val="fr-FR"/>
        </w:rPr>
        <w:t xml:space="preserve"> Sont immeubles, par l’objet auquel ils s’appliquent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L’usufruit des choses immobilières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servitudes ou service fonciers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actions qui tendent à revendiquer un immeuble.</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CHAPITRE II</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Des meubles</w:t>
      </w:r>
    </w:p>
    <w:p w:rsidR="003F5C3B" w:rsidRPr="003F5C3B" w:rsidRDefault="003F5C3B" w:rsidP="003F5C3B">
      <w:pPr>
        <w:widowControl/>
        <w:overflowPunct w:val="0"/>
        <w:autoSpaceDE w:val="0"/>
        <w:autoSpaceDN w:val="0"/>
        <w:adjustRightInd w:val="0"/>
        <w:ind w:firstLine="567"/>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527 -</w:t>
      </w:r>
      <w:r w:rsidRPr="003F5C3B">
        <w:rPr>
          <w:rFonts w:ascii="Arial" w:eastAsia="Times New Roman" w:hAnsi="Arial" w:cs="Arial"/>
          <w:color w:val="000000"/>
          <w:kern w:val="0"/>
          <w:sz w:val="24"/>
          <w:szCs w:val="24"/>
          <w:lang w:val="fr-FR"/>
        </w:rPr>
        <w:t xml:space="preserve"> Les biens sont meubles par leur nature, ou par la détermination de la loi.</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528 -</w:t>
      </w:r>
      <w:r w:rsidRPr="003F5C3B">
        <w:rPr>
          <w:rFonts w:ascii="Arial" w:eastAsia="Times New Roman" w:hAnsi="Arial" w:cs="Arial"/>
          <w:color w:val="000000"/>
          <w:kern w:val="0"/>
          <w:sz w:val="24"/>
          <w:szCs w:val="24"/>
          <w:lang w:val="fr-FR"/>
        </w:rPr>
        <w:t xml:space="preserve"> Sont meubles par leur nature, les corps qui peuvent se transporter d’un lieu à un autre, soit qu’ils se meuvent par eux-mêmes, comme les animaux, soit qu’ils ne puissent changer de place que par l’effet d’une force étrangère, comme les choses inanimées.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529 -</w:t>
      </w:r>
      <w:r w:rsidRPr="003F5C3B">
        <w:rPr>
          <w:rFonts w:ascii="Arial" w:eastAsia="Times New Roman" w:hAnsi="Arial" w:cs="Arial"/>
          <w:color w:val="000000"/>
          <w:kern w:val="0"/>
          <w:sz w:val="24"/>
          <w:szCs w:val="24"/>
          <w:lang w:val="fr-FR"/>
        </w:rPr>
        <w:t xml:space="preserve"> Sont meubles par la détermination de la loi, les obligations et actions qui ont pour objet des sommes exigibles ou des effets mobiliers, les </w:t>
      </w:r>
      <w:r w:rsidRPr="003F5C3B">
        <w:rPr>
          <w:rFonts w:ascii="Arial" w:eastAsia="Times New Roman" w:hAnsi="Arial" w:cs="Arial"/>
          <w:color w:val="000000"/>
          <w:kern w:val="0"/>
          <w:sz w:val="24"/>
          <w:szCs w:val="24"/>
          <w:lang w:val="fr-FR"/>
        </w:rPr>
        <w:lastRenderedPageBreak/>
        <w:t>actions ou intérêts dans les compagnies de finance, de commerce ou d’industrie, encore que des immeubles dépendant de ces entreprises appartiennent aux compagnies. Ces actions ou intérêts sont réputés meubles à l’égard de chaque associé seulement, tant que dure la société.</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Sont aussi meubles par la détermination de la loi, les rentes perpétuelles ou viagères, soit sur l’Etat, soit sur des particuliers.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530 -</w:t>
      </w:r>
      <w:r w:rsidRPr="003F5C3B">
        <w:rPr>
          <w:rFonts w:ascii="Arial" w:eastAsia="Times New Roman" w:hAnsi="Arial" w:cs="Arial"/>
          <w:color w:val="000000"/>
          <w:kern w:val="0"/>
          <w:sz w:val="24"/>
          <w:szCs w:val="24"/>
          <w:lang w:val="fr-FR"/>
        </w:rPr>
        <w:t xml:space="preserve"> Toute rente établie à perpétuité pour le prix de la vente d’un immeuble, ou comme condition de la cession à titre onéreux ou gratuit d’un fonds immobilier, est essentiellement rachetable.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Il est néanmoins permis au créancier de régler les clauses et conditions du rachat.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Il lui est aussi permis de stipuler que la rente ne pourra lui être remboursée qu’après un certain terme, lequel ne peut jamais excéder trente ans ; toute stipulation contraire est nulle.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531 -</w:t>
      </w:r>
      <w:r w:rsidRPr="003F5C3B">
        <w:rPr>
          <w:rFonts w:ascii="Arial" w:eastAsia="Times New Roman" w:hAnsi="Arial" w:cs="Arial"/>
          <w:color w:val="000000"/>
          <w:kern w:val="0"/>
          <w:sz w:val="24"/>
          <w:szCs w:val="24"/>
          <w:lang w:val="fr-FR"/>
        </w:rPr>
        <w:t xml:space="preserve"> Les bateaux, bacs, navires, moulins et bains sur bateaux, et généralement toutes usines non fixées par des piliers, et ne faisant point partie de la maison, sont meubles: la saisie de quelques-uns de ces objets peut cependant, à cause de leur importance, être soumise à des formes particulières, ainsi qu’il sera expliqué dans le Code de la procédure civile.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532 -</w:t>
      </w:r>
      <w:r w:rsidRPr="003F5C3B">
        <w:rPr>
          <w:rFonts w:ascii="Arial" w:eastAsia="Times New Roman" w:hAnsi="Arial" w:cs="Arial"/>
          <w:color w:val="000000"/>
          <w:kern w:val="0"/>
          <w:sz w:val="24"/>
          <w:szCs w:val="24"/>
          <w:lang w:val="fr-FR"/>
        </w:rPr>
        <w:t xml:space="preserve"> Les matériaux provenant de la démolition d’un édifice, ceux assemblés pour en construire un nouveau, sont meubles jusqu’à ce qu’ils soient employés par l’ouvrier dans une construction.</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533 -</w:t>
      </w:r>
      <w:r w:rsidRPr="003F5C3B">
        <w:rPr>
          <w:rFonts w:ascii="Arial" w:eastAsia="Times New Roman" w:hAnsi="Arial" w:cs="Arial"/>
          <w:color w:val="000000"/>
          <w:kern w:val="0"/>
          <w:sz w:val="24"/>
          <w:szCs w:val="24"/>
          <w:lang w:val="fr-FR"/>
        </w:rPr>
        <w:t xml:space="preserve"> Le mot </w:t>
      </w:r>
      <w:r w:rsidRPr="003F5C3B">
        <w:rPr>
          <w:rFonts w:ascii="Arial" w:eastAsia="Times New Roman" w:hAnsi="Arial" w:cs="Arial"/>
          <w:i/>
          <w:color w:val="000000"/>
          <w:kern w:val="0"/>
          <w:sz w:val="24"/>
          <w:szCs w:val="24"/>
          <w:lang w:val="fr-FR"/>
        </w:rPr>
        <w:t>meuble</w:t>
      </w:r>
      <w:r w:rsidRPr="003F5C3B">
        <w:rPr>
          <w:rFonts w:ascii="Arial" w:eastAsia="Times New Roman" w:hAnsi="Arial" w:cs="Arial"/>
          <w:color w:val="000000"/>
          <w:kern w:val="0"/>
          <w:sz w:val="24"/>
          <w:szCs w:val="24"/>
          <w:lang w:val="fr-FR"/>
        </w:rPr>
        <w:t>, employé seul dans les dispositions de la loi ou de l’homme, sans autre addition ni désignation, ne comprend pas l’argent comptant, les pierreries, les dettes actives, les livres, les médailles, les instruments des sciences, des arts et métiers, le linge de corps, les chevaux, équipages, armes, grains, vins, foins et autres denrées; il ne comprend pas aussi ce qui fait l’objet d’un commerce.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534 -</w:t>
      </w:r>
      <w:r w:rsidRPr="003F5C3B">
        <w:rPr>
          <w:rFonts w:ascii="Arial" w:eastAsia="Times New Roman" w:hAnsi="Arial" w:cs="Arial"/>
          <w:color w:val="000000"/>
          <w:kern w:val="0"/>
          <w:sz w:val="24"/>
          <w:szCs w:val="24"/>
          <w:lang w:val="fr-FR"/>
        </w:rPr>
        <w:t xml:space="preserve"> Les mots </w:t>
      </w:r>
      <w:r w:rsidRPr="003F5C3B">
        <w:rPr>
          <w:rFonts w:ascii="Arial" w:eastAsia="Times New Roman" w:hAnsi="Arial" w:cs="Arial"/>
          <w:i/>
          <w:color w:val="000000"/>
          <w:kern w:val="0"/>
          <w:sz w:val="24"/>
          <w:szCs w:val="24"/>
          <w:lang w:val="fr-FR"/>
        </w:rPr>
        <w:t>meubles meublants</w:t>
      </w:r>
      <w:r w:rsidRPr="003F5C3B">
        <w:rPr>
          <w:rFonts w:ascii="Arial" w:eastAsia="Times New Roman" w:hAnsi="Arial" w:cs="Arial"/>
          <w:color w:val="000000"/>
          <w:kern w:val="0"/>
          <w:sz w:val="24"/>
          <w:szCs w:val="24"/>
          <w:lang w:val="fr-FR"/>
        </w:rPr>
        <w:t xml:space="preserve"> ne comprennent que les meubles destinés à l’usage et à l’ornement des appartements, comme tapisseries, lits, sièges, glaces, pendules, tables, porcelaines et autres objets de cette nature.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tableaux et les statues qui font partie du meuble d’un appartement y sont aussi compris, mais non les collections de tableaux qui peuvent être dans les galeries ou pièces particulières.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xml:space="preserve">Il en est de même des porcelaines; celles seulement qui font partie de la décoration d’un appartement, sont comprises sous la dénomination de </w:t>
      </w:r>
      <w:r w:rsidRPr="003F5C3B">
        <w:rPr>
          <w:rFonts w:ascii="Arial" w:eastAsia="Times New Roman" w:hAnsi="Arial" w:cs="Arial"/>
          <w:i/>
          <w:color w:val="000000"/>
          <w:kern w:val="0"/>
          <w:sz w:val="24"/>
          <w:szCs w:val="24"/>
          <w:lang w:val="fr-FR"/>
        </w:rPr>
        <w:t>meubles meublants</w:t>
      </w:r>
      <w:r w:rsidRPr="003F5C3B">
        <w:rPr>
          <w:rFonts w:ascii="Arial" w:eastAsia="Times New Roman" w:hAnsi="Arial" w:cs="Arial"/>
          <w:color w:val="000000"/>
          <w:kern w:val="0"/>
          <w:sz w:val="24"/>
          <w:szCs w:val="24"/>
          <w:lang w:val="fr-FR"/>
        </w:rPr>
        <w: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lastRenderedPageBreak/>
        <w:t>Art. 535 -</w:t>
      </w:r>
      <w:r w:rsidRPr="003F5C3B">
        <w:rPr>
          <w:rFonts w:ascii="Arial" w:eastAsia="Times New Roman" w:hAnsi="Arial" w:cs="Arial"/>
          <w:color w:val="000000"/>
          <w:kern w:val="0"/>
          <w:sz w:val="24"/>
          <w:szCs w:val="24"/>
          <w:lang w:val="fr-FR"/>
        </w:rPr>
        <w:t xml:space="preserve"> L’expression </w:t>
      </w:r>
      <w:r w:rsidRPr="003F5C3B">
        <w:rPr>
          <w:rFonts w:ascii="Arial" w:eastAsia="Times New Roman" w:hAnsi="Arial" w:cs="Arial"/>
          <w:i/>
          <w:color w:val="000000"/>
          <w:kern w:val="0"/>
          <w:sz w:val="24"/>
          <w:szCs w:val="24"/>
          <w:lang w:val="fr-FR"/>
        </w:rPr>
        <w:t>biens meubles</w:t>
      </w:r>
      <w:r w:rsidRPr="003F5C3B">
        <w:rPr>
          <w:rFonts w:ascii="Arial" w:eastAsia="Times New Roman" w:hAnsi="Arial" w:cs="Arial"/>
          <w:color w:val="000000"/>
          <w:kern w:val="0"/>
          <w:sz w:val="24"/>
          <w:szCs w:val="24"/>
          <w:lang w:val="fr-FR"/>
        </w:rPr>
        <w:t xml:space="preserve">, celle de mobilier ou </w:t>
      </w:r>
      <w:r w:rsidRPr="003F5C3B">
        <w:rPr>
          <w:rFonts w:ascii="Arial" w:eastAsia="Times New Roman" w:hAnsi="Arial" w:cs="Arial"/>
          <w:i/>
          <w:color w:val="000000"/>
          <w:kern w:val="0"/>
          <w:sz w:val="24"/>
          <w:szCs w:val="24"/>
          <w:lang w:val="fr-FR"/>
        </w:rPr>
        <w:t>d’effets mobiliers</w:t>
      </w:r>
      <w:r w:rsidRPr="003F5C3B">
        <w:rPr>
          <w:rFonts w:ascii="Arial" w:eastAsia="Times New Roman" w:hAnsi="Arial" w:cs="Arial"/>
          <w:color w:val="000000"/>
          <w:kern w:val="0"/>
          <w:sz w:val="24"/>
          <w:szCs w:val="24"/>
          <w:lang w:val="fr-FR"/>
        </w:rPr>
        <w:t>, comprennent généralement tout ce qui est censé meuble d’après les règles ci-dessus établies.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La vente ou le don d’une maison meublée ne comprend que les meubles meublants.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536 -</w:t>
      </w:r>
      <w:r w:rsidRPr="003F5C3B">
        <w:rPr>
          <w:rFonts w:ascii="Arial" w:eastAsia="Times New Roman" w:hAnsi="Arial" w:cs="Arial"/>
          <w:color w:val="000000"/>
          <w:kern w:val="0"/>
          <w:sz w:val="24"/>
          <w:szCs w:val="24"/>
          <w:lang w:val="fr-FR"/>
        </w:rPr>
        <w:t xml:space="preserve"> La vente ou le don d’une maison, avec tout ce qui s’y trouve, ne comprend pas l’argent comptant, ni les dettes actives et autres droits dont les titres peuvent être déposés dans la maison; tous les autres effets mobiliers y sont compris.</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CHAPITRE III</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xml:space="preserve">Des biens dans leurs rapports </w:t>
      </w:r>
      <w:r w:rsidRPr="003F5C3B">
        <w:rPr>
          <w:rFonts w:ascii="Arial" w:eastAsia="Times New Roman" w:hAnsi="Arial" w:cs="Arial"/>
          <w:b/>
          <w:bCs/>
          <w:color w:val="000000"/>
          <w:kern w:val="0"/>
          <w:sz w:val="24"/>
          <w:szCs w:val="24"/>
          <w:lang w:val="fr-FR"/>
        </w:rPr>
        <w:br/>
        <w:t>avec ceux qui les possèdent</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537 -</w:t>
      </w:r>
      <w:r w:rsidRPr="003F5C3B">
        <w:rPr>
          <w:rFonts w:ascii="Arial" w:eastAsia="Times New Roman" w:hAnsi="Arial" w:cs="Arial"/>
          <w:color w:val="000000"/>
          <w:kern w:val="0"/>
          <w:sz w:val="24"/>
          <w:szCs w:val="24"/>
          <w:lang w:val="fr-FR"/>
        </w:rPr>
        <w:t xml:space="preserve"> Les particuliers ont la libre disposition des biens qui leur appartiennent, sous les modifications établies par les lois.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biens qui n’appartiennent pas à des particuliers, sont administrés et ne peuvent être aliénés que dans les formes et suivant les règles qui leur sont particulières.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538 -</w:t>
      </w:r>
      <w:r w:rsidRPr="003F5C3B">
        <w:rPr>
          <w:rFonts w:ascii="Arial" w:eastAsia="Times New Roman" w:hAnsi="Arial" w:cs="Arial"/>
          <w:color w:val="000000"/>
          <w:kern w:val="0"/>
          <w:sz w:val="24"/>
          <w:szCs w:val="24"/>
          <w:lang w:val="fr-FR"/>
        </w:rPr>
        <w:t xml:space="preserve"> Les chemins, routes et rues à la charge de l’Etat, les fleuves et rivières navigables ou flottables, les rivages, lais et relais de la mer, les ports, les havres, les rades, et généralement toutes les portions du territoire français qui ne sont pas susceptibles d’une propriété privée, sont considérés comme des dépendances du domaine public.</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539 -</w:t>
      </w:r>
      <w:r w:rsidRPr="003F5C3B">
        <w:rPr>
          <w:rFonts w:ascii="Arial" w:eastAsia="Times New Roman" w:hAnsi="Arial" w:cs="Arial"/>
          <w:color w:val="000000"/>
          <w:kern w:val="0"/>
          <w:sz w:val="24"/>
          <w:szCs w:val="24"/>
          <w:lang w:val="fr-FR"/>
        </w:rPr>
        <w:t xml:space="preserve"> Tous les biens vacants et sans maître, et ceux des personnes qui décèdent sans héritiers, ou dont les successions sont abandonnées, appartiennent au domaine public.</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540 -</w:t>
      </w:r>
      <w:r w:rsidRPr="003F5C3B">
        <w:rPr>
          <w:rFonts w:ascii="Arial" w:eastAsia="Times New Roman" w:hAnsi="Arial" w:cs="Arial"/>
          <w:color w:val="000000"/>
          <w:kern w:val="0"/>
          <w:sz w:val="24"/>
          <w:szCs w:val="24"/>
          <w:lang w:val="fr-FR"/>
        </w:rPr>
        <w:t xml:space="preserve"> Les portes, murs, fossés, remparts des places de guerre et des forteresses, font aussi partie du domaine public.</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541 -</w:t>
      </w:r>
      <w:r w:rsidRPr="003F5C3B">
        <w:rPr>
          <w:rFonts w:ascii="Arial" w:eastAsia="Times New Roman" w:hAnsi="Arial" w:cs="Arial"/>
          <w:color w:val="000000"/>
          <w:kern w:val="0"/>
          <w:sz w:val="24"/>
          <w:szCs w:val="24"/>
          <w:lang w:val="fr-FR"/>
        </w:rPr>
        <w:t xml:space="preserve"> Il en est de même des terrains, des fortifications et remparts des places qui ne sont plus places de guerre: ils appartiennent à l’Etat, s’ils n’ont été valablement aliénés, ou si la propriété n’en a pas été prescrite contre lui.</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542 -</w:t>
      </w:r>
      <w:r w:rsidRPr="003F5C3B">
        <w:rPr>
          <w:rFonts w:ascii="Arial" w:eastAsia="Times New Roman" w:hAnsi="Arial" w:cs="Arial"/>
          <w:color w:val="000000"/>
          <w:kern w:val="0"/>
          <w:sz w:val="24"/>
          <w:szCs w:val="24"/>
          <w:lang w:val="fr-FR"/>
        </w:rPr>
        <w:t xml:space="preserve"> Les biens communaux sont ceux à la propriété ou au produit desquels les habitants d’une ou plusieurs communes ont un droit acquis.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543 -</w:t>
      </w:r>
      <w:r w:rsidRPr="003F5C3B">
        <w:rPr>
          <w:rFonts w:ascii="Arial" w:eastAsia="Times New Roman" w:hAnsi="Arial" w:cs="Arial"/>
          <w:color w:val="000000"/>
          <w:kern w:val="0"/>
          <w:sz w:val="24"/>
          <w:szCs w:val="24"/>
          <w:lang w:val="fr-FR"/>
        </w:rPr>
        <w:t xml:space="preserve"> On peut avoir sur les biens, ou un droit de propriété, ou un simple droit de jouissance, ou seulement des services fonciers à prétendre.</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lastRenderedPageBreak/>
        <w:t>TITRE DEUXIEME</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DE LA PROPRIETE</w:t>
      </w:r>
    </w:p>
    <w:p w:rsidR="003F5C3B" w:rsidRPr="003F5C3B" w:rsidRDefault="003F5C3B" w:rsidP="003F5C3B">
      <w:pPr>
        <w:widowControl/>
        <w:overflowPunct w:val="0"/>
        <w:autoSpaceDE w:val="0"/>
        <w:autoSpaceDN w:val="0"/>
        <w:adjustRightInd w:val="0"/>
        <w:ind w:firstLine="567"/>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544 -</w:t>
      </w:r>
      <w:r w:rsidRPr="003F5C3B">
        <w:rPr>
          <w:rFonts w:ascii="Arial" w:eastAsia="Times New Roman" w:hAnsi="Arial" w:cs="Arial"/>
          <w:color w:val="000000"/>
          <w:kern w:val="0"/>
          <w:sz w:val="24"/>
          <w:szCs w:val="24"/>
          <w:lang w:val="fr-FR"/>
        </w:rPr>
        <w:t xml:space="preserve"> La propriété est le droit de jouir et disposer des choses de la manière la plus absolue, pourvu qu’on n’en fasse pas un usage prohibé par les lois ou par les règlements.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545 -</w:t>
      </w:r>
      <w:r w:rsidRPr="003F5C3B">
        <w:rPr>
          <w:rFonts w:ascii="Arial" w:eastAsia="Times New Roman" w:hAnsi="Arial" w:cs="Arial"/>
          <w:color w:val="000000"/>
          <w:kern w:val="0"/>
          <w:sz w:val="24"/>
          <w:szCs w:val="24"/>
          <w:lang w:val="fr-FR"/>
        </w:rPr>
        <w:t xml:space="preserve"> Nul ne peut être contraint de céder sa propriété, si ce n’est pour cause d’utilité publique, et moyennant une juste et préalable indemnité.</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546 -</w:t>
      </w:r>
      <w:r w:rsidRPr="003F5C3B">
        <w:rPr>
          <w:rFonts w:ascii="Arial" w:eastAsia="Times New Roman" w:hAnsi="Arial" w:cs="Arial"/>
          <w:color w:val="000000"/>
          <w:kern w:val="0"/>
          <w:sz w:val="24"/>
          <w:szCs w:val="24"/>
          <w:lang w:val="fr-FR"/>
        </w:rPr>
        <w:t xml:space="preserve"> La propriété d’une chose, soit mobilière, soit immobilière, donne droit sur tout ce qu’elle produit, et sur ce qui s’y unit accessoirement, soit naturellement, soit artificiellement.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xml:space="preserve">Ce droit s’appelle </w:t>
      </w:r>
      <w:r w:rsidRPr="003F5C3B">
        <w:rPr>
          <w:rFonts w:ascii="Arial" w:eastAsia="Times New Roman" w:hAnsi="Arial" w:cs="Arial"/>
          <w:i/>
          <w:color w:val="000000"/>
          <w:kern w:val="0"/>
          <w:sz w:val="24"/>
          <w:szCs w:val="24"/>
          <w:lang w:val="fr-FR"/>
        </w:rPr>
        <w:t>droit d’accession.</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CHAPITRE PREMIER</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Du droit d’accession sur ce</w:t>
      </w:r>
      <w:r w:rsidRPr="003F5C3B">
        <w:rPr>
          <w:rFonts w:ascii="Arial" w:eastAsia="Times New Roman" w:hAnsi="Arial" w:cs="Arial"/>
          <w:b/>
          <w:bCs/>
          <w:color w:val="000000"/>
          <w:kern w:val="0"/>
          <w:sz w:val="24"/>
          <w:szCs w:val="24"/>
          <w:lang w:val="fr-FR"/>
        </w:rPr>
        <w:br/>
        <w:t xml:space="preserve"> qui est produit par la chose</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2"/>
          <w:lang w:val="fr-FR"/>
        </w:rPr>
        <w:t>Art. 547 -</w:t>
      </w:r>
      <w:r w:rsidRPr="003F5C3B">
        <w:rPr>
          <w:rFonts w:ascii="Arial" w:eastAsia="Times New Roman" w:hAnsi="Arial" w:cs="Arial"/>
          <w:color w:val="000000"/>
          <w:kern w:val="0"/>
          <w:sz w:val="22"/>
          <w:lang w:val="fr-FR"/>
        </w:rPr>
        <w:t xml:space="preserve"> Les fruits naturels ou industriels de la terre, les fruits civils, </w:t>
      </w:r>
      <w:r w:rsidRPr="003F5C3B">
        <w:rPr>
          <w:rFonts w:ascii="Arial" w:eastAsia="Times New Roman" w:hAnsi="Arial" w:cs="Arial"/>
          <w:color w:val="000000"/>
          <w:kern w:val="0"/>
          <w:sz w:val="24"/>
          <w:szCs w:val="24"/>
          <w:lang w:val="fr-FR"/>
        </w:rPr>
        <w:t>le croît des animaux, appartiennent au propriétaire par droit d’accession.</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548 </w:t>
      </w:r>
      <w:r w:rsidRPr="003F5C3B">
        <w:rPr>
          <w:rFonts w:ascii="Arial" w:eastAsia="Times New Roman" w:hAnsi="Arial" w:cs="Arial"/>
          <w:bCs/>
          <w:color w:val="000000"/>
          <w:kern w:val="0"/>
          <w:sz w:val="24"/>
          <w:szCs w:val="24"/>
          <w:lang w:val="fr-FR"/>
        </w:rPr>
        <w:t>(</w:t>
      </w:r>
      <w:r w:rsidRPr="003F5C3B">
        <w:rPr>
          <w:rFonts w:ascii="Arial" w:eastAsia="Times New Roman" w:hAnsi="Arial" w:cs="Arial"/>
          <w:bCs/>
          <w:i/>
          <w:iCs/>
          <w:color w:val="000000"/>
          <w:kern w:val="0"/>
          <w:sz w:val="24"/>
          <w:szCs w:val="24"/>
          <w:lang w:val="fr-FR"/>
        </w:rPr>
        <w:t>L. 60-464 du 17 mai 1960</w:t>
      </w:r>
      <w:r w:rsidRPr="003F5C3B">
        <w:rPr>
          <w:rFonts w:ascii="Arial" w:eastAsia="Times New Roman" w:hAnsi="Arial" w:cs="Arial"/>
          <w:bCs/>
          <w:color w:val="000000"/>
          <w:kern w:val="0"/>
          <w:sz w:val="24"/>
          <w:szCs w:val="24"/>
          <w:lang w:val="fr-FR"/>
        </w:rPr>
        <w:t xml:space="preserve">) </w:t>
      </w:r>
      <w:r w:rsidRPr="003F5C3B">
        <w:rPr>
          <w:rFonts w:ascii="Arial" w:eastAsia="Times New Roman" w:hAnsi="Arial" w:cs="Arial"/>
          <w:b/>
          <w:color w:val="000000"/>
          <w:kern w:val="0"/>
          <w:sz w:val="24"/>
          <w:szCs w:val="24"/>
          <w:lang w:val="fr-FR"/>
        </w:rPr>
        <w:t>-</w:t>
      </w:r>
      <w:r w:rsidRPr="003F5C3B">
        <w:rPr>
          <w:rFonts w:ascii="Arial" w:eastAsia="Times New Roman" w:hAnsi="Arial" w:cs="Arial"/>
          <w:color w:val="000000"/>
          <w:kern w:val="0"/>
          <w:sz w:val="24"/>
          <w:szCs w:val="24"/>
          <w:lang w:val="fr-FR"/>
        </w:rPr>
        <w:t xml:space="preserve"> Les fruits produits par la chose n’appartiennent au propriétaire qu’à la charge de rembourser les frais des labours, travaux et semences faits par des tiers et dont la valeur est estimée à la date du remboursement.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549 </w:t>
      </w:r>
      <w:r w:rsidRPr="003F5C3B">
        <w:rPr>
          <w:rFonts w:ascii="Arial" w:eastAsia="Times New Roman" w:hAnsi="Arial" w:cs="Arial"/>
          <w:bCs/>
          <w:color w:val="000000"/>
          <w:kern w:val="0"/>
          <w:sz w:val="24"/>
          <w:szCs w:val="24"/>
          <w:lang w:val="fr-FR"/>
        </w:rPr>
        <w:t>(</w:t>
      </w:r>
      <w:r w:rsidRPr="003F5C3B">
        <w:rPr>
          <w:rFonts w:ascii="Arial" w:eastAsia="Times New Roman" w:hAnsi="Arial" w:cs="Arial"/>
          <w:bCs/>
          <w:i/>
          <w:iCs/>
          <w:color w:val="000000"/>
          <w:kern w:val="0"/>
          <w:sz w:val="24"/>
          <w:szCs w:val="24"/>
          <w:lang w:val="fr-FR"/>
        </w:rPr>
        <w:t>L. 60-464 du 17 mai 1960</w:t>
      </w:r>
      <w:r w:rsidRPr="003F5C3B">
        <w:rPr>
          <w:rFonts w:ascii="Arial" w:eastAsia="Times New Roman" w:hAnsi="Arial" w:cs="Arial"/>
          <w:bCs/>
          <w:color w:val="000000"/>
          <w:kern w:val="0"/>
          <w:sz w:val="24"/>
          <w:szCs w:val="24"/>
          <w:lang w:val="fr-FR"/>
        </w:rPr>
        <w:t xml:space="preserve">) </w:t>
      </w:r>
      <w:r w:rsidRPr="003F5C3B">
        <w:rPr>
          <w:rFonts w:ascii="Arial" w:eastAsia="Times New Roman" w:hAnsi="Arial" w:cs="Arial"/>
          <w:b/>
          <w:color w:val="000000"/>
          <w:kern w:val="0"/>
          <w:sz w:val="24"/>
          <w:szCs w:val="24"/>
          <w:lang w:val="fr-FR"/>
        </w:rPr>
        <w:t>-</w:t>
      </w:r>
      <w:r w:rsidRPr="003F5C3B">
        <w:rPr>
          <w:rFonts w:ascii="Arial" w:eastAsia="Times New Roman" w:hAnsi="Arial" w:cs="Arial"/>
          <w:color w:val="000000"/>
          <w:kern w:val="0"/>
          <w:sz w:val="24"/>
          <w:szCs w:val="24"/>
          <w:lang w:val="fr-FR"/>
        </w:rPr>
        <w:t xml:space="preserve"> Le simple possesseur ne fait les fruits siens que dans le cas où il possède de bonne foi. Dans le cas contraire, il est tenu de rendre les produits avec la chose au propriétaire qui le revendique ; si lesdits produits ne se retrouvent pas en nature, leur valeur est estimée à la date du remboursement.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550 -</w:t>
      </w:r>
      <w:r w:rsidRPr="003F5C3B">
        <w:rPr>
          <w:rFonts w:ascii="Arial" w:eastAsia="Times New Roman" w:hAnsi="Arial" w:cs="Arial"/>
          <w:color w:val="000000"/>
          <w:kern w:val="0"/>
          <w:sz w:val="24"/>
          <w:szCs w:val="24"/>
          <w:lang w:val="fr-FR"/>
        </w:rPr>
        <w:t xml:space="preserve"> Le possesseur est de bonne foi quand il possède comme propriétaire, en vertu d’un titre translatif de propriété dont il ignore les vices.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Il cesse d’être de bonne foi du moment où ces vices lui sont connus</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CHAPITRE II</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Du droit d’accession sur ce qui</w:t>
      </w:r>
      <w:r w:rsidRPr="003F5C3B">
        <w:rPr>
          <w:rFonts w:ascii="Arial" w:eastAsia="Times New Roman" w:hAnsi="Arial" w:cs="Arial"/>
          <w:b/>
          <w:bCs/>
          <w:color w:val="000000"/>
          <w:kern w:val="0"/>
          <w:sz w:val="24"/>
          <w:szCs w:val="24"/>
          <w:lang w:val="fr-FR"/>
        </w:rPr>
        <w:br/>
        <w:t>s’unit et s’incorpore à la chose</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551 -</w:t>
      </w:r>
      <w:r w:rsidRPr="003F5C3B">
        <w:rPr>
          <w:rFonts w:ascii="Arial" w:eastAsia="Times New Roman" w:hAnsi="Arial" w:cs="Arial"/>
          <w:color w:val="000000"/>
          <w:kern w:val="0"/>
          <w:sz w:val="24"/>
          <w:szCs w:val="24"/>
          <w:lang w:val="fr-FR"/>
        </w:rPr>
        <w:t xml:space="preserve"> Tout ce qui s’unit et s’incorpore à la chose appartient au propriétaire, suivant les règles qui seront ci-après établies.</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lastRenderedPageBreak/>
        <w:t>SECTION PREMIERE</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i/>
          <w:color w:val="000000"/>
          <w:kern w:val="0"/>
          <w:sz w:val="24"/>
          <w:szCs w:val="24"/>
          <w:lang w:val="fr-FR"/>
        </w:rPr>
        <w:t>Du droit d’accession relativement aux choses immobilières</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552 -</w:t>
      </w:r>
      <w:r w:rsidRPr="003F5C3B">
        <w:rPr>
          <w:rFonts w:ascii="Arial" w:eastAsia="Times New Roman" w:hAnsi="Arial" w:cs="Arial"/>
          <w:color w:val="000000"/>
          <w:kern w:val="0"/>
          <w:sz w:val="24"/>
          <w:szCs w:val="24"/>
          <w:lang w:val="fr-FR"/>
        </w:rPr>
        <w:t xml:space="preserve"> La propriété du sol emporte la propriété du dessus et du dessous.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xml:space="preserve">Le propriétaire peut faire au-dessus toutes les plantations et constructions qu’il juge à propos, sauf les exceptions établies au titre </w:t>
      </w:r>
      <w:r w:rsidRPr="003F5C3B">
        <w:rPr>
          <w:rFonts w:ascii="Arial" w:eastAsia="Times New Roman" w:hAnsi="Arial" w:cs="Arial"/>
          <w:i/>
          <w:color w:val="000000"/>
          <w:kern w:val="0"/>
          <w:sz w:val="24"/>
          <w:szCs w:val="24"/>
          <w:lang w:val="fr-FR"/>
        </w:rPr>
        <w:t>Des</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i/>
          <w:color w:val="000000"/>
          <w:kern w:val="0"/>
          <w:sz w:val="24"/>
          <w:szCs w:val="24"/>
          <w:lang w:val="fr-FR"/>
        </w:rPr>
        <w:t>servitudes</w:t>
      </w:r>
      <w:r w:rsidRPr="003F5C3B">
        <w:rPr>
          <w:rFonts w:ascii="Arial" w:eastAsia="Times New Roman" w:hAnsi="Arial" w:cs="Arial"/>
          <w:color w:val="000000"/>
          <w:kern w:val="0"/>
          <w:sz w:val="24"/>
          <w:szCs w:val="24"/>
          <w:lang w:val="fr-FR"/>
        </w:rPr>
        <w:t xml:space="preserve"> ou </w:t>
      </w:r>
      <w:r w:rsidRPr="003F5C3B">
        <w:rPr>
          <w:rFonts w:ascii="Arial" w:eastAsia="Times New Roman" w:hAnsi="Arial" w:cs="Arial"/>
          <w:i/>
          <w:color w:val="000000"/>
          <w:kern w:val="0"/>
          <w:sz w:val="24"/>
          <w:szCs w:val="24"/>
          <w:lang w:val="fr-FR"/>
        </w:rPr>
        <w:t>services fonciers.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Il peut faire au-dessous toutes les constructions et fouilles qu’il jugera à propos, et tirer de ces fouilles tous les produits qu’elles peuvent fournir, sauf les modifications résultant des lois et règlements relatifs aux mines, et des lois et règlements de police.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553 -</w:t>
      </w:r>
      <w:r w:rsidRPr="003F5C3B">
        <w:rPr>
          <w:rFonts w:ascii="Arial" w:eastAsia="Times New Roman" w:hAnsi="Arial" w:cs="Arial"/>
          <w:color w:val="000000"/>
          <w:kern w:val="0"/>
          <w:sz w:val="24"/>
          <w:szCs w:val="24"/>
          <w:lang w:val="fr-FR"/>
        </w:rPr>
        <w:t xml:space="preserve"> Toutes constructions, plantations et ouvrages sur un terrain ou dans l’intérieur, sont présumés faits par le propriétaire à ses frais et lui appartenir, si le contraire n’est prouvé; sans préjudice de la propriété qu’un tiers pourrait avoir acquise ou pourrait acquérir par prescription, soit d’un souterrain sous le bâtiment d’autrui, soit de toute autre partie du bâtiment.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554 </w:t>
      </w:r>
      <w:r w:rsidRPr="003F5C3B">
        <w:rPr>
          <w:rFonts w:ascii="Arial" w:eastAsia="Times New Roman" w:hAnsi="Arial" w:cs="Arial"/>
          <w:bCs/>
          <w:color w:val="000000"/>
          <w:kern w:val="0"/>
          <w:sz w:val="24"/>
          <w:szCs w:val="24"/>
          <w:lang w:val="fr-FR"/>
        </w:rPr>
        <w:t>(</w:t>
      </w:r>
      <w:r w:rsidRPr="003F5C3B">
        <w:rPr>
          <w:rFonts w:ascii="Arial" w:eastAsia="Times New Roman" w:hAnsi="Arial" w:cs="Arial"/>
          <w:bCs/>
          <w:i/>
          <w:iCs/>
          <w:color w:val="000000"/>
          <w:kern w:val="0"/>
          <w:sz w:val="24"/>
          <w:szCs w:val="24"/>
          <w:lang w:val="fr-FR"/>
        </w:rPr>
        <w:t>L. 60-464 du 17 mai 1960</w:t>
      </w:r>
      <w:r w:rsidRPr="003F5C3B">
        <w:rPr>
          <w:rFonts w:ascii="Arial" w:eastAsia="Times New Roman" w:hAnsi="Arial" w:cs="Arial"/>
          <w:bCs/>
          <w:color w:val="000000"/>
          <w:kern w:val="0"/>
          <w:sz w:val="24"/>
          <w:szCs w:val="24"/>
          <w:lang w:val="fr-FR"/>
        </w:rPr>
        <w:t xml:space="preserve">) </w:t>
      </w:r>
      <w:r w:rsidRPr="003F5C3B">
        <w:rPr>
          <w:rFonts w:ascii="Arial" w:eastAsia="Times New Roman" w:hAnsi="Arial" w:cs="Arial"/>
          <w:b/>
          <w:color w:val="000000"/>
          <w:kern w:val="0"/>
          <w:sz w:val="24"/>
          <w:szCs w:val="24"/>
          <w:lang w:val="fr-FR"/>
        </w:rPr>
        <w:t>-</w:t>
      </w:r>
      <w:r w:rsidRPr="003F5C3B">
        <w:rPr>
          <w:rFonts w:ascii="Arial" w:eastAsia="Times New Roman" w:hAnsi="Arial" w:cs="Arial"/>
          <w:color w:val="000000"/>
          <w:kern w:val="0"/>
          <w:sz w:val="24"/>
          <w:szCs w:val="24"/>
          <w:lang w:val="fr-FR"/>
        </w:rPr>
        <w:t xml:space="preserve"> Le propriétaire du sol qui a fait des constructions, plantations et ouvrages avec des matériaux qui ne lui appartenaient pas, doit en payer la valeur estimée à la date du paiement ; il peut aussi être condamné à des dommages-intérêts, s’il y a lieu ; mais le propriétaire des matériaux n’a pas le droit de les enlever.</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555 </w:t>
      </w:r>
      <w:r w:rsidRPr="003F5C3B">
        <w:rPr>
          <w:rFonts w:ascii="Arial" w:eastAsia="Times New Roman" w:hAnsi="Arial" w:cs="Arial"/>
          <w:bCs/>
          <w:color w:val="000000"/>
          <w:kern w:val="0"/>
          <w:sz w:val="24"/>
          <w:szCs w:val="24"/>
          <w:lang w:val="fr-FR"/>
        </w:rPr>
        <w:t>(</w:t>
      </w:r>
      <w:r w:rsidRPr="003F5C3B">
        <w:rPr>
          <w:rFonts w:ascii="Arial" w:eastAsia="Times New Roman" w:hAnsi="Arial" w:cs="Arial"/>
          <w:bCs/>
          <w:i/>
          <w:iCs/>
          <w:color w:val="000000"/>
          <w:kern w:val="0"/>
          <w:sz w:val="24"/>
          <w:szCs w:val="24"/>
          <w:lang w:val="fr-FR"/>
        </w:rPr>
        <w:t>L. 60-464 du 17 mai 1960</w:t>
      </w:r>
      <w:r w:rsidRPr="003F5C3B">
        <w:rPr>
          <w:rFonts w:ascii="Arial" w:eastAsia="Times New Roman" w:hAnsi="Arial" w:cs="Arial"/>
          <w:bCs/>
          <w:color w:val="000000"/>
          <w:kern w:val="0"/>
          <w:sz w:val="24"/>
          <w:szCs w:val="24"/>
          <w:lang w:val="fr-FR"/>
        </w:rPr>
        <w:t xml:space="preserve">) </w:t>
      </w:r>
      <w:r w:rsidRPr="003F5C3B">
        <w:rPr>
          <w:rFonts w:ascii="Arial" w:eastAsia="Times New Roman" w:hAnsi="Arial" w:cs="Arial"/>
          <w:b/>
          <w:color w:val="000000"/>
          <w:kern w:val="0"/>
          <w:sz w:val="24"/>
          <w:szCs w:val="24"/>
          <w:lang w:val="fr-FR"/>
        </w:rPr>
        <w:t>-</w:t>
      </w:r>
      <w:r w:rsidRPr="003F5C3B">
        <w:rPr>
          <w:rFonts w:ascii="Arial" w:eastAsia="Times New Roman" w:hAnsi="Arial" w:cs="Arial"/>
          <w:color w:val="000000"/>
          <w:kern w:val="0"/>
          <w:sz w:val="24"/>
          <w:szCs w:val="24"/>
          <w:lang w:val="fr-FR"/>
        </w:rPr>
        <w:t xml:space="preserve"> Lorsque les plantations, constructions et ouvrages ont été faits par un tiers et avec des matériaux appartenant à ce dernier, le propriétaire du fonds a le droit, sous réserve des dispositions de l’alinéa 4, soit d’en conserver la propriété, soit d’obliger le tiers à les enlever.</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Si le propriétaire du fonds exige la suppression des constructions, plantations et ouvrages, elle est exécutée aux frais du tiers, sans aucune indemnité pour lui ; le tiers peut, en outre, être condamné à des dommages-intérêts pour le préjudice éventuellement subi par le propriétaire du fonds.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xml:space="preserve">Si le propriétaire préfère conserver la propriété des constructions, plantations et ouvrages, il doit, à son choix, rembourser au tiers, soit une somme égale à celle dont le fonds a augmenté de valeur, soit le coût des matériaux et le prix de la main-d'œuvre estimés à la date du remboursement, compte tenu de l’état dans lequel se trouvent lesdites constructions, plantations et ouvrages.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Si les plantations, constructions et ouvrages ont été faits par un tiers évincé qui  n’aurait pas été condamné, en raison de sa bonne foi, à la restitution des fruits, le propriétaire ne pourra exiger la suppression desdits ouvrages, constructions et plantations ; mais il aura le choix de rembourser au tiers l’une ou l’autre des sommes visées à l’alinéa précédent.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lastRenderedPageBreak/>
        <w:t xml:space="preserve">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556 -</w:t>
      </w:r>
      <w:r w:rsidRPr="003F5C3B">
        <w:rPr>
          <w:rFonts w:ascii="Arial" w:eastAsia="Times New Roman" w:hAnsi="Arial" w:cs="Arial"/>
          <w:color w:val="000000"/>
          <w:kern w:val="0"/>
          <w:sz w:val="24"/>
          <w:szCs w:val="24"/>
          <w:lang w:val="fr-FR"/>
        </w:rPr>
        <w:t xml:space="preserve"> Les atterrissements et accroissements qui se forment successivement et imperceptiblement aux fonds riverains d’un fleuve ou d’une rivière, s’appellent </w:t>
      </w:r>
      <w:r w:rsidRPr="003F5C3B">
        <w:rPr>
          <w:rFonts w:ascii="Arial" w:eastAsia="Times New Roman" w:hAnsi="Arial" w:cs="Arial"/>
          <w:i/>
          <w:color w:val="000000"/>
          <w:kern w:val="0"/>
          <w:sz w:val="24"/>
          <w:szCs w:val="24"/>
          <w:lang w:val="fr-FR"/>
        </w:rPr>
        <w:t>alluvion.</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xml:space="preserve"> L’alluvion profite au propriétaire riverain, soit qu’il s’agisse d’un fleuve ou d’une rivière navigable, flottable ou non; à la charge, dans le premier cas, de laisser le marchepied ou chemin de halage, conformément aux règlements.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557 -</w:t>
      </w:r>
      <w:r w:rsidRPr="003F5C3B">
        <w:rPr>
          <w:rFonts w:ascii="Arial" w:eastAsia="Times New Roman" w:hAnsi="Arial" w:cs="Arial"/>
          <w:color w:val="000000"/>
          <w:kern w:val="0"/>
          <w:sz w:val="24"/>
          <w:szCs w:val="24"/>
          <w:lang w:val="fr-FR"/>
        </w:rPr>
        <w:t xml:space="preserve"> Il en est de même des relais que formes l’eau courante qui se retire insensiblement de l’une de ses rives en se portant sur l’autre : le propriétaire de la rive découverte profite de l’alluvion, sans que le riverain du côté opposé y puisse venir réclamer le terrain qu’il a perdu.</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Ce droit n’a pas lieu à l’égard des relais de la mer.</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558 -</w:t>
      </w:r>
      <w:r w:rsidRPr="003F5C3B">
        <w:rPr>
          <w:rFonts w:ascii="Arial" w:eastAsia="Times New Roman" w:hAnsi="Arial" w:cs="Arial"/>
          <w:color w:val="000000"/>
          <w:kern w:val="0"/>
          <w:sz w:val="24"/>
          <w:szCs w:val="24"/>
          <w:lang w:val="fr-FR"/>
        </w:rPr>
        <w:t xml:space="preserve"> L’alluvion n’a pas lieu à l’égard des lacs et étangs, dont le propriétaire conserve toujours le terrain que l’eau couvre quand elle est à la hauteur de la décharge de l’étang, encore que le volume de l’eau vienne à diminuer.</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Réciproquement, le propriétaire de l’étang n’acquiert aucun droit sur les terres riveraines que son eau vient à couvrir dans les crues extraordinaires.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559</w:t>
      </w:r>
      <w:r w:rsidRPr="003F5C3B">
        <w:rPr>
          <w:rFonts w:ascii="Arial" w:eastAsia="Times New Roman" w:hAnsi="Arial" w:cs="Arial"/>
          <w:color w:val="000000"/>
          <w:kern w:val="0"/>
          <w:sz w:val="24"/>
          <w:szCs w:val="24"/>
          <w:lang w:val="fr-FR"/>
        </w:rPr>
        <w:t xml:space="preserve"> - Si un fleuve ou une rivière, navigable ou non, enlève par une force subite une partie considérable et reconnaissable d’un champ riverain, et la porte vers un champ inférieur ou sur la rive opposée, le propriétaire de la partie enlevée peut réclamer sa propriété; mais il est tenu de former sa demande dans l’année: après ce délai, il n’y sera plus recevable, à moins que le propriétaire du champ auquel la partie enlevée a été unie, n’eût pas encore pris possession de celle-ci.</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560 -</w:t>
      </w:r>
      <w:r w:rsidRPr="003F5C3B">
        <w:rPr>
          <w:rFonts w:ascii="Arial" w:eastAsia="Times New Roman" w:hAnsi="Arial" w:cs="Arial"/>
          <w:color w:val="000000"/>
          <w:kern w:val="0"/>
          <w:sz w:val="24"/>
          <w:szCs w:val="24"/>
          <w:lang w:val="fr-FR"/>
        </w:rPr>
        <w:t xml:space="preserve"> Les îles, îlots, atterrissements, qui se forment dans le lit des fleuves ou des rivières navigables ou flottables, appartiennent à l’Etat s’il n’y a titre ou prescription contraire.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561 -</w:t>
      </w:r>
      <w:r w:rsidRPr="003F5C3B">
        <w:rPr>
          <w:rFonts w:ascii="Arial" w:eastAsia="Times New Roman" w:hAnsi="Arial" w:cs="Arial"/>
          <w:color w:val="000000"/>
          <w:kern w:val="0"/>
          <w:sz w:val="24"/>
          <w:szCs w:val="24"/>
          <w:lang w:val="fr-FR"/>
        </w:rPr>
        <w:t xml:space="preserve"> Les îles, et atterrissements, qui se forment dans les rivières non navigables et non flottables, appartiennent aux propriétaires riverains du côté ou l’île s’est formée : si l’île n’est pas formée d’un seul côté, elle appartient aux propriétaires riverains des deux côtés, à partir de la ligne qu’on suppose tracée au milieu de la rivière.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562 -</w:t>
      </w:r>
      <w:r w:rsidRPr="003F5C3B">
        <w:rPr>
          <w:rFonts w:ascii="Arial" w:eastAsia="Times New Roman" w:hAnsi="Arial" w:cs="Arial"/>
          <w:color w:val="000000"/>
          <w:kern w:val="0"/>
          <w:sz w:val="24"/>
          <w:szCs w:val="24"/>
          <w:lang w:val="fr-FR"/>
        </w:rPr>
        <w:t xml:space="preserve"> Si une rivière ou un fleuve, en se formant un bras nouveau, coupe et embrasse le champ d’un propriétaire riverain, et en fait une île, ce propriétaire conserve la propriété de son champ, encore que l’île se soit formée dans un fleuve ou dans une rivière navigable ou flottable.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lastRenderedPageBreak/>
        <w:t xml:space="preserve">Art. 563 </w:t>
      </w:r>
      <w:r w:rsidRPr="003F5C3B">
        <w:rPr>
          <w:rFonts w:ascii="Arial" w:eastAsia="Times New Roman" w:hAnsi="Arial" w:cs="Arial"/>
          <w:i/>
          <w:color w:val="000000"/>
          <w:kern w:val="0"/>
          <w:sz w:val="24"/>
          <w:szCs w:val="24"/>
          <w:lang w:val="fr-FR"/>
        </w:rPr>
        <w:t>(L. 8 avr. 1898) -</w:t>
      </w:r>
      <w:r w:rsidRPr="003F5C3B">
        <w:rPr>
          <w:rFonts w:ascii="Arial" w:eastAsia="Times New Roman" w:hAnsi="Arial" w:cs="Arial"/>
          <w:color w:val="000000"/>
          <w:kern w:val="0"/>
          <w:sz w:val="24"/>
          <w:szCs w:val="24"/>
          <w:lang w:val="fr-FR"/>
        </w:rPr>
        <w:t xml:space="preserve"> Si un fleuve ou une rivière navigable ou flottable se forme un nouveau cours en abandonnant son ancien lit, les propriétaires riverains peuvent acquérir la propriété de cet ancien lit, chacun en droit soit, jusqu’à une ligne qu’on suppose tracée au milieu de la rivière. Le prix de l’ancien lit est fixé par des experts nommés par le président du tribunal de la situation des lieux, à la requête du préfet du département.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A défaut par les propriétaires riverains de déclarer, dans les trois mois de la notification qui leur sera faite par le préfet, l’intention de faire l’acquisition aux prix fixés par les experts, il est procédé à l’aliénation de l’ancien lit selon les règles qui président aux aliénations du domaine de l’Etat.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 prix provenant de la vente est distribué aux propriétaires des fonds occupés par le nouveau cours, à titre d’indemnité, dans la proportion de la valeur du terrain enlevé à chacun d’eux.</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564 -</w:t>
      </w:r>
      <w:r w:rsidRPr="003F5C3B">
        <w:rPr>
          <w:rFonts w:ascii="Arial" w:eastAsia="Times New Roman" w:hAnsi="Arial" w:cs="Arial"/>
          <w:color w:val="000000"/>
          <w:kern w:val="0"/>
          <w:sz w:val="24"/>
          <w:szCs w:val="24"/>
          <w:lang w:val="fr-FR"/>
        </w:rPr>
        <w:t xml:space="preserve"> Les pigeons, lapins, poissons, qui passent dans un autre colombier, garenne ou étang, appartiennent au propriétaire de ces objets, pourvu qu’ils n’y aient point été attirés par fraude et artifice.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SECTION II</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i/>
          <w:color w:val="000000"/>
          <w:kern w:val="0"/>
          <w:sz w:val="24"/>
          <w:szCs w:val="24"/>
          <w:lang w:val="fr-FR"/>
        </w:rPr>
        <w:t>Du droit d’accession relativement aux choses mobilières</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565 -</w:t>
      </w:r>
      <w:r w:rsidRPr="003F5C3B">
        <w:rPr>
          <w:rFonts w:ascii="Arial" w:eastAsia="Times New Roman" w:hAnsi="Arial" w:cs="Arial"/>
          <w:color w:val="000000"/>
          <w:kern w:val="0"/>
          <w:sz w:val="24"/>
          <w:szCs w:val="24"/>
          <w:lang w:val="fr-FR"/>
        </w:rPr>
        <w:t xml:space="preserve"> Le droit d’accession, quand il a pour objet deux choses mobilières appartenant à deux maîtres différents, est entièrement subordonné aux principes de l’équité naturelle.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règles suivantes serviront d’exemple au juge pour se déterminer, dans les cas non prévus, suivant les circonstances particulières.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566 </w:t>
      </w:r>
      <w:r w:rsidRPr="003F5C3B">
        <w:rPr>
          <w:rFonts w:ascii="Arial" w:eastAsia="Times New Roman" w:hAnsi="Arial" w:cs="Arial"/>
          <w:bCs/>
          <w:color w:val="000000"/>
          <w:kern w:val="0"/>
          <w:sz w:val="24"/>
          <w:szCs w:val="24"/>
          <w:lang w:val="fr-FR"/>
        </w:rPr>
        <w:t>(</w:t>
      </w:r>
      <w:r w:rsidRPr="003F5C3B">
        <w:rPr>
          <w:rFonts w:ascii="Arial" w:eastAsia="Times New Roman" w:hAnsi="Arial" w:cs="Arial"/>
          <w:bCs/>
          <w:i/>
          <w:iCs/>
          <w:color w:val="000000"/>
          <w:kern w:val="0"/>
          <w:sz w:val="24"/>
          <w:szCs w:val="24"/>
          <w:lang w:val="fr-FR"/>
        </w:rPr>
        <w:t>L. 60-464 du 17 mai 1960</w:t>
      </w:r>
      <w:r w:rsidRPr="003F5C3B">
        <w:rPr>
          <w:rFonts w:ascii="Arial" w:eastAsia="Times New Roman" w:hAnsi="Arial" w:cs="Arial"/>
          <w:bCs/>
          <w:color w:val="000000"/>
          <w:kern w:val="0"/>
          <w:sz w:val="24"/>
          <w:szCs w:val="24"/>
          <w:lang w:val="fr-FR"/>
        </w:rPr>
        <w:t xml:space="preserve">) </w:t>
      </w:r>
      <w:r w:rsidRPr="003F5C3B">
        <w:rPr>
          <w:rFonts w:ascii="Arial" w:eastAsia="Times New Roman" w:hAnsi="Arial" w:cs="Arial"/>
          <w:b/>
          <w:color w:val="000000"/>
          <w:kern w:val="0"/>
          <w:sz w:val="24"/>
          <w:szCs w:val="24"/>
          <w:lang w:val="fr-FR"/>
        </w:rPr>
        <w:t>-</w:t>
      </w:r>
      <w:r w:rsidRPr="003F5C3B">
        <w:rPr>
          <w:rFonts w:ascii="Arial" w:eastAsia="Times New Roman" w:hAnsi="Arial" w:cs="Arial"/>
          <w:color w:val="000000"/>
          <w:kern w:val="0"/>
          <w:sz w:val="24"/>
          <w:szCs w:val="24"/>
          <w:lang w:val="fr-FR"/>
        </w:rPr>
        <w:t xml:space="preserve"> Lorsque deux choses appartenant à différents maîtres, qui ont été unies de manière à former un tout, sont néanmoins séparables, en sorte que l’une puisse subsister sans l’autre, le tout appartient au maître de la chose qui forme la partie principale, à la charge de payer à l’autre la valeur, estimée à la date du paiement, de la chose qui a été unie.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567 -</w:t>
      </w:r>
      <w:r w:rsidRPr="003F5C3B">
        <w:rPr>
          <w:rFonts w:ascii="Arial" w:eastAsia="Times New Roman" w:hAnsi="Arial" w:cs="Arial"/>
          <w:color w:val="000000"/>
          <w:kern w:val="0"/>
          <w:sz w:val="24"/>
          <w:szCs w:val="24"/>
          <w:lang w:val="fr-FR"/>
        </w:rPr>
        <w:t xml:space="preserve"> Est réputée partie principale celle à laquelle l’autre n’a été unie que pour l’usage, l’ornement ou le complément de la première.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568 -</w:t>
      </w:r>
      <w:r w:rsidRPr="003F5C3B">
        <w:rPr>
          <w:rFonts w:ascii="Arial" w:eastAsia="Times New Roman" w:hAnsi="Arial" w:cs="Arial"/>
          <w:color w:val="000000"/>
          <w:kern w:val="0"/>
          <w:sz w:val="24"/>
          <w:szCs w:val="24"/>
          <w:lang w:val="fr-FR"/>
        </w:rPr>
        <w:t xml:space="preserve"> Néanmoins, quand la chose unie est beaucoup plus précieuse que la chose principale, et quand elle a été employée à l’insu du propriétaire, celui-ci peut demander que la chose unie soit séparée pour lui être rendue, même quand il pourrait en résulter quelque dégradation de la chose à laquelle elle a été jointe.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lastRenderedPageBreak/>
        <w:t>Art. 569 -</w:t>
      </w:r>
      <w:r w:rsidRPr="003F5C3B">
        <w:rPr>
          <w:rFonts w:ascii="Arial" w:eastAsia="Times New Roman" w:hAnsi="Arial" w:cs="Arial"/>
          <w:color w:val="000000"/>
          <w:kern w:val="0"/>
          <w:sz w:val="24"/>
          <w:szCs w:val="24"/>
          <w:lang w:val="fr-FR"/>
        </w:rPr>
        <w:t xml:space="preserve"> Si les deux choses unies pour former un seul tout, l’une ne peut point être regardée comme l’accessoire de l’autre, celle-là est réputée principale qui est la plus considérable en valeur, ou en volumes si les valeurs sont à peu près égales.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570 </w:t>
      </w:r>
      <w:r w:rsidRPr="003F5C3B">
        <w:rPr>
          <w:rFonts w:ascii="Arial" w:eastAsia="Times New Roman" w:hAnsi="Arial" w:cs="Arial"/>
          <w:bCs/>
          <w:color w:val="000000"/>
          <w:kern w:val="0"/>
          <w:sz w:val="24"/>
          <w:szCs w:val="24"/>
          <w:lang w:val="fr-FR"/>
        </w:rPr>
        <w:t>(</w:t>
      </w:r>
      <w:r w:rsidRPr="003F5C3B">
        <w:rPr>
          <w:rFonts w:ascii="Arial" w:eastAsia="Times New Roman" w:hAnsi="Arial" w:cs="Arial"/>
          <w:bCs/>
          <w:i/>
          <w:iCs/>
          <w:color w:val="000000"/>
          <w:kern w:val="0"/>
          <w:sz w:val="24"/>
          <w:szCs w:val="24"/>
          <w:lang w:val="fr-FR"/>
        </w:rPr>
        <w:t>L. 60-464 du 17 mai 1960</w:t>
      </w:r>
      <w:r w:rsidRPr="003F5C3B">
        <w:rPr>
          <w:rFonts w:ascii="Arial" w:eastAsia="Times New Roman" w:hAnsi="Arial" w:cs="Arial"/>
          <w:bCs/>
          <w:color w:val="000000"/>
          <w:kern w:val="0"/>
          <w:sz w:val="24"/>
          <w:szCs w:val="24"/>
          <w:lang w:val="fr-FR"/>
        </w:rPr>
        <w:t xml:space="preserve">) </w:t>
      </w:r>
      <w:r w:rsidRPr="003F5C3B">
        <w:rPr>
          <w:rFonts w:ascii="Arial" w:eastAsia="Times New Roman" w:hAnsi="Arial" w:cs="Arial"/>
          <w:b/>
          <w:color w:val="000000"/>
          <w:kern w:val="0"/>
          <w:sz w:val="24"/>
          <w:szCs w:val="24"/>
          <w:lang w:val="fr-FR"/>
        </w:rPr>
        <w:t>-</w:t>
      </w:r>
      <w:r w:rsidRPr="003F5C3B">
        <w:rPr>
          <w:rFonts w:ascii="Arial" w:eastAsia="Times New Roman" w:hAnsi="Arial" w:cs="Arial"/>
          <w:color w:val="000000"/>
          <w:kern w:val="0"/>
          <w:sz w:val="24"/>
          <w:szCs w:val="24"/>
          <w:lang w:val="fr-FR"/>
        </w:rPr>
        <w:t xml:space="preserve"> Si un artisan ou une personne quelconque a employé une matière qui ne lui appartenait pas à former une chose d’une nouvelle espèce, soit que la matière puisse ou non reprendre sa première forme, celui qui en était la propriétaire a le droit de réclamer la chose qui en a été formée, en remboursant le prix de la main-d’œuvre estimée à la date du remboursement.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571 </w:t>
      </w:r>
      <w:r w:rsidRPr="003F5C3B">
        <w:rPr>
          <w:rFonts w:ascii="Arial" w:eastAsia="Times New Roman" w:hAnsi="Arial" w:cs="Arial"/>
          <w:bCs/>
          <w:color w:val="000000"/>
          <w:kern w:val="0"/>
          <w:sz w:val="24"/>
          <w:szCs w:val="24"/>
          <w:lang w:val="fr-FR"/>
        </w:rPr>
        <w:t>(</w:t>
      </w:r>
      <w:r w:rsidRPr="003F5C3B">
        <w:rPr>
          <w:rFonts w:ascii="Arial" w:eastAsia="Times New Roman" w:hAnsi="Arial" w:cs="Arial"/>
          <w:bCs/>
          <w:i/>
          <w:iCs/>
          <w:color w:val="000000"/>
          <w:kern w:val="0"/>
          <w:sz w:val="24"/>
          <w:szCs w:val="24"/>
          <w:lang w:val="fr-FR"/>
        </w:rPr>
        <w:t>L. 60-464 du 17 mai 1960</w:t>
      </w:r>
      <w:r w:rsidRPr="003F5C3B">
        <w:rPr>
          <w:rFonts w:ascii="Arial" w:eastAsia="Times New Roman" w:hAnsi="Arial" w:cs="Arial"/>
          <w:bCs/>
          <w:color w:val="000000"/>
          <w:kern w:val="0"/>
          <w:sz w:val="24"/>
          <w:szCs w:val="24"/>
          <w:lang w:val="fr-FR"/>
        </w:rPr>
        <w:t>) -</w:t>
      </w:r>
      <w:r w:rsidRPr="003F5C3B">
        <w:rPr>
          <w:rFonts w:ascii="Arial" w:eastAsia="Times New Roman" w:hAnsi="Arial" w:cs="Arial"/>
          <w:color w:val="000000"/>
          <w:kern w:val="0"/>
          <w:sz w:val="24"/>
          <w:szCs w:val="24"/>
          <w:lang w:val="fr-FR"/>
        </w:rPr>
        <w:t xml:space="preserve"> Si, cependant, la main-d'œuvre était tellement importante qu’elle surpassât de beaucoup la valeur de la matière employée, l’industrie serait alors réputée la partie principale, et l’ouvrier aurait le droit de retenir la chose travaillée, en remboursant au propriétaire le prix de la matière estimée à la date du remboursement.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572 </w:t>
      </w:r>
      <w:r w:rsidRPr="003F5C3B">
        <w:rPr>
          <w:rFonts w:ascii="Arial" w:eastAsia="Times New Roman" w:hAnsi="Arial" w:cs="Arial"/>
          <w:bCs/>
          <w:color w:val="000000"/>
          <w:kern w:val="0"/>
          <w:sz w:val="24"/>
          <w:szCs w:val="24"/>
          <w:lang w:val="fr-FR"/>
        </w:rPr>
        <w:t>(</w:t>
      </w:r>
      <w:r w:rsidRPr="003F5C3B">
        <w:rPr>
          <w:rFonts w:ascii="Arial" w:eastAsia="Times New Roman" w:hAnsi="Arial" w:cs="Arial"/>
          <w:bCs/>
          <w:i/>
          <w:iCs/>
          <w:color w:val="000000"/>
          <w:kern w:val="0"/>
          <w:sz w:val="24"/>
          <w:szCs w:val="24"/>
          <w:lang w:val="fr-FR"/>
        </w:rPr>
        <w:t>L. 60-464 du 17 mai 1960</w:t>
      </w:r>
      <w:r w:rsidRPr="003F5C3B">
        <w:rPr>
          <w:rFonts w:ascii="Arial" w:eastAsia="Times New Roman" w:hAnsi="Arial" w:cs="Arial"/>
          <w:bCs/>
          <w:color w:val="000000"/>
          <w:kern w:val="0"/>
          <w:sz w:val="24"/>
          <w:szCs w:val="24"/>
          <w:lang w:val="fr-FR"/>
        </w:rPr>
        <w:t xml:space="preserve">) </w:t>
      </w:r>
      <w:r w:rsidRPr="003F5C3B">
        <w:rPr>
          <w:rFonts w:ascii="Arial" w:eastAsia="Times New Roman" w:hAnsi="Arial" w:cs="Arial"/>
          <w:b/>
          <w:color w:val="000000"/>
          <w:kern w:val="0"/>
          <w:sz w:val="24"/>
          <w:szCs w:val="24"/>
          <w:lang w:val="fr-FR"/>
        </w:rPr>
        <w:t>-</w:t>
      </w:r>
      <w:r w:rsidRPr="003F5C3B">
        <w:rPr>
          <w:rFonts w:ascii="Arial" w:eastAsia="Times New Roman" w:hAnsi="Arial" w:cs="Arial"/>
          <w:color w:val="000000"/>
          <w:kern w:val="0"/>
          <w:sz w:val="24"/>
          <w:szCs w:val="24"/>
          <w:lang w:val="fr-FR"/>
        </w:rPr>
        <w:t xml:space="preserve"> Lorsqu’une personne a employé en partie la matière qui lui appartenait, et en partie celle qui ne lui appartenait pas, à former une chose d’une espèce nouvelle, sans que ni l’une ni l’autre des deux matières soit entièrement détruite, mais de manière qu’elles ne puissent pas se séparer sans inconvénient, la chose est commune aux deux propriétaires, en raison, quant à l’un, de la matière qui lui appartenait, quant à l’autre, en raison à la fois et de la matière qui lui appartenait, et du prix de sa main-d’œuvre. Le prix de la main-d’œuvre est estimé à la date de la licitation prévue à l’article 575.</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573 -</w:t>
      </w:r>
      <w:r w:rsidRPr="003F5C3B">
        <w:rPr>
          <w:rFonts w:ascii="Arial" w:eastAsia="Times New Roman" w:hAnsi="Arial" w:cs="Arial"/>
          <w:color w:val="000000"/>
          <w:kern w:val="0"/>
          <w:sz w:val="24"/>
          <w:szCs w:val="24"/>
          <w:lang w:val="fr-FR"/>
        </w:rPr>
        <w:t xml:space="preserve"> Lorsqu’une chose a été formée par le mélange de plusieurs matières appartenant à différents propriétaires, mais dont aucune ne peut être regardée comme la matière principale, si les matières peuvent être séparées, celui à l’insu duquel les matières ont été mélangées peut en demander la division.</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Si les matières ne peuvent plus être séparées sans inconvénient, ils en acquièrent en commun la propriété dans la proportion de la quantité, de la qualité et de la valeur des matières appartenant à chacun d’eux.</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574 </w:t>
      </w:r>
      <w:r w:rsidRPr="003F5C3B">
        <w:rPr>
          <w:rFonts w:ascii="Arial" w:eastAsia="Times New Roman" w:hAnsi="Arial" w:cs="Arial"/>
          <w:bCs/>
          <w:color w:val="000000"/>
          <w:kern w:val="0"/>
          <w:sz w:val="24"/>
          <w:szCs w:val="24"/>
          <w:lang w:val="fr-FR"/>
        </w:rPr>
        <w:t>(</w:t>
      </w:r>
      <w:r w:rsidRPr="003F5C3B">
        <w:rPr>
          <w:rFonts w:ascii="Arial" w:eastAsia="Times New Roman" w:hAnsi="Arial" w:cs="Arial"/>
          <w:bCs/>
          <w:i/>
          <w:iCs/>
          <w:color w:val="000000"/>
          <w:kern w:val="0"/>
          <w:sz w:val="24"/>
          <w:szCs w:val="24"/>
          <w:lang w:val="fr-FR"/>
        </w:rPr>
        <w:t>L. 60-464 du 17 mai 1960</w:t>
      </w:r>
      <w:r w:rsidRPr="003F5C3B">
        <w:rPr>
          <w:rFonts w:ascii="Arial" w:eastAsia="Times New Roman" w:hAnsi="Arial" w:cs="Arial"/>
          <w:bCs/>
          <w:color w:val="000000"/>
          <w:kern w:val="0"/>
          <w:sz w:val="24"/>
          <w:szCs w:val="24"/>
          <w:lang w:val="fr-FR"/>
        </w:rPr>
        <w:t xml:space="preserve">) </w:t>
      </w:r>
      <w:r w:rsidRPr="003F5C3B">
        <w:rPr>
          <w:rFonts w:ascii="Arial" w:eastAsia="Times New Roman" w:hAnsi="Arial" w:cs="Arial"/>
          <w:b/>
          <w:color w:val="000000"/>
          <w:kern w:val="0"/>
          <w:sz w:val="24"/>
          <w:szCs w:val="24"/>
          <w:lang w:val="fr-FR"/>
        </w:rPr>
        <w:t>-</w:t>
      </w:r>
      <w:r w:rsidRPr="003F5C3B">
        <w:rPr>
          <w:rFonts w:ascii="Arial" w:eastAsia="Times New Roman" w:hAnsi="Arial" w:cs="Arial"/>
          <w:color w:val="000000"/>
          <w:kern w:val="0"/>
          <w:sz w:val="24"/>
          <w:szCs w:val="24"/>
          <w:lang w:val="fr-FR"/>
        </w:rPr>
        <w:t xml:space="preserve"> Si la matière appartenant à l’un des propriétaires était de beaucoup supérieure à l’autre par la quantité et le prix, en ce cas le propriétaire de la matière supérieure en valeur pourrait réclamer la chose provenue du mélange, en remboursant à l’autre la valeur de sa matière estimée à la date du remboursement.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575 -</w:t>
      </w:r>
      <w:r w:rsidRPr="003F5C3B">
        <w:rPr>
          <w:rFonts w:ascii="Arial" w:eastAsia="Times New Roman" w:hAnsi="Arial" w:cs="Arial"/>
          <w:color w:val="000000"/>
          <w:kern w:val="0"/>
          <w:sz w:val="24"/>
          <w:szCs w:val="24"/>
          <w:lang w:val="fr-FR"/>
        </w:rPr>
        <w:t xml:space="preserve"> Lorsque la chose reste en commun entre les propriétaires des matières dont elle a été formée, elle doit être licitée au profit commun.</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lastRenderedPageBreak/>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576 </w:t>
      </w:r>
      <w:r w:rsidRPr="003F5C3B">
        <w:rPr>
          <w:rFonts w:ascii="Arial" w:eastAsia="Times New Roman" w:hAnsi="Arial" w:cs="Arial"/>
          <w:bCs/>
          <w:color w:val="000000"/>
          <w:kern w:val="0"/>
          <w:sz w:val="24"/>
          <w:szCs w:val="24"/>
          <w:lang w:val="fr-FR"/>
        </w:rPr>
        <w:t>(</w:t>
      </w:r>
      <w:r w:rsidRPr="003F5C3B">
        <w:rPr>
          <w:rFonts w:ascii="Arial" w:eastAsia="Times New Roman" w:hAnsi="Arial" w:cs="Arial"/>
          <w:bCs/>
          <w:i/>
          <w:iCs/>
          <w:color w:val="000000"/>
          <w:kern w:val="0"/>
          <w:sz w:val="24"/>
          <w:szCs w:val="24"/>
          <w:lang w:val="fr-FR"/>
        </w:rPr>
        <w:t>L. 60-464 du 17 mai 1960</w:t>
      </w:r>
      <w:r w:rsidRPr="003F5C3B">
        <w:rPr>
          <w:rFonts w:ascii="Arial" w:eastAsia="Times New Roman" w:hAnsi="Arial" w:cs="Arial"/>
          <w:bCs/>
          <w:color w:val="000000"/>
          <w:kern w:val="0"/>
          <w:sz w:val="24"/>
          <w:szCs w:val="24"/>
          <w:lang w:val="fr-FR"/>
        </w:rPr>
        <w:t xml:space="preserve">) </w:t>
      </w:r>
      <w:r w:rsidRPr="003F5C3B">
        <w:rPr>
          <w:rFonts w:ascii="Arial" w:eastAsia="Times New Roman" w:hAnsi="Arial" w:cs="Arial"/>
          <w:b/>
          <w:color w:val="000000"/>
          <w:kern w:val="0"/>
          <w:sz w:val="24"/>
          <w:szCs w:val="24"/>
          <w:lang w:val="fr-FR"/>
        </w:rPr>
        <w:t>-</w:t>
      </w:r>
      <w:r w:rsidRPr="003F5C3B">
        <w:rPr>
          <w:rFonts w:ascii="Arial" w:eastAsia="Times New Roman" w:hAnsi="Arial" w:cs="Arial"/>
          <w:color w:val="000000"/>
          <w:kern w:val="0"/>
          <w:sz w:val="24"/>
          <w:szCs w:val="24"/>
          <w:lang w:val="fr-FR"/>
        </w:rPr>
        <w:t xml:space="preserve"> Dans tous les cas où le propriétaire dont la matière a été employée, à son insu, à former une chose d’une autre espèce, peut réclamer la propriété de cette chose, il a le choix de demander la restitution de sa matière en même nature, quantité, poids, mesure et bonté ou sa valeur estimée à la date de la restitution.</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577 -</w:t>
      </w:r>
      <w:r w:rsidRPr="003F5C3B">
        <w:rPr>
          <w:rFonts w:ascii="Arial" w:eastAsia="Times New Roman" w:hAnsi="Arial" w:cs="Arial"/>
          <w:color w:val="000000"/>
          <w:kern w:val="0"/>
          <w:sz w:val="24"/>
          <w:szCs w:val="24"/>
          <w:lang w:val="fr-FR"/>
        </w:rPr>
        <w:t xml:space="preserve"> Ceux qui auront employé des matières appartenant à d’autres, et à leur insu, pourront aussi être condamnés à des dommages-intérêts, s’il y a lieu, sans préjudice des poursuites par voie extraordinaire, si le cas y échet.</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TITRE TROISIEME</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DE L’USUFRUIT, DE L’USAGE ET DE L’HABITATION</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CHAPITRE PREMIER</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De l’usufruit</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578 -</w:t>
      </w:r>
      <w:r w:rsidRPr="003F5C3B">
        <w:rPr>
          <w:rFonts w:ascii="Arial" w:eastAsia="Times New Roman" w:hAnsi="Arial" w:cs="Arial"/>
          <w:color w:val="000000"/>
          <w:kern w:val="0"/>
          <w:sz w:val="24"/>
          <w:szCs w:val="24"/>
          <w:lang w:val="fr-FR"/>
        </w:rPr>
        <w:t xml:space="preserve"> L’usufruit est le droit de jouir des choses dont un autre a la propriété, comme le propriétaire lui-même, mais à la charge d’en conserver la substance.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579 -</w:t>
      </w:r>
      <w:r w:rsidRPr="003F5C3B">
        <w:rPr>
          <w:rFonts w:ascii="Arial" w:eastAsia="Times New Roman" w:hAnsi="Arial" w:cs="Arial"/>
          <w:color w:val="000000"/>
          <w:kern w:val="0"/>
          <w:sz w:val="24"/>
          <w:szCs w:val="24"/>
          <w:lang w:val="fr-FR"/>
        </w:rPr>
        <w:t xml:space="preserve"> L’usufruit est établi par la loi, ou par la volonté de l’homme.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580 -</w:t>
      </w:r>
      <w:r w:rsidRPr="003F5C3B">
        <w:rPr>
          <w:rFonts w:ascii="Arial" w:eastAsia="Times New Roman" w:hAnsi="Arial" w:cs="Arial"/>
          <w:color w:val="000000"/>
          <w:kern w:val="0"/>
          <w:sz w:val="24"/>
          <w:szCs w:val="24"/>
          <w:lang w:val="fr-FR"/>
        </w:rPr>
        <w:t xml:space="preserve"> L’usufruit peut être établi, ou purement, ou à certain jour, ou à condition.</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581 -</w:t>
      </w:r>
      <w:r w:rsidRPr="003F5C3B">
        <w:rPr>
          <w:rFonts w:ascii="Arial" w:eastAsia="Times New Roman" w:hAnsi="Arial" w:cs="Arial"/>
          <w:color w:val="000000"/>
          <w:kern w:val="0"/>
          <w:sz w:val="24"/>
          <w:szCs w:val="24"/>
          <w:lang w:val="fr-FR"/>
        </w:rPr>
        <w:t xml:space="preserve"> Il peut être établi sur toute espèce de biens meubles ou immeubles.</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SECTION PREMIERE</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i/>
          <w:color w:val="000000"/>
          <w:kern w:val="0"/>
          <w:sz w:val="24"/>
          <w:szCs w:val="24"/>
          <w:lang w:val="fr-FR"/>
        </w:rPr>
        <w:t>Des droits de l’usufruitier</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582 -</w:t>
      </w:r>
      <w:r w:rsidRPr="003F5C3B">
        <w:rPr>
          <w:rFonts w:ascii="Arial" w:eastAsia="Times New Roman" w:hAnsi="Arial" w:cs="Arial"/>
          <w:color w:val="000000"/>
          <w:kern w:val="0"/>
          <w:sz w:val="24"/>
          <w:szCs w:val="24"/>
          <w:lang w:val="fr-FR"/>
        </w:rPr>
        <w:t xml:space="preserve"> L’usufruitier a le droit de jouir de toute espèce de fruits, soit naturels, soit industriels, soit civils, que peut produire l’objet dont il a l’usufruit.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583 -</w:t>
      </w:r>
      <w:r w:rsidRPr="003F5C3B">
        <w:rPr>
          <w:rFonts w:ascii="Arial" w:eastAsia="Times New Roman" w:hAnsi="Arial" w:cs="Arial"/>
          <w:color w:val="000000"/>
          <w:kern w:val="0"/>
          <w:sz w:val="24"/>
          <w:szCs w:val="24"/>
          <w:lang w:val="fr-FR"/>
        </w:rPr>
        <w:t xml:space="preserve"> Les fruits naturels sont ceux qui sont le produit spontané de la terre. Le produit et le croît des animaux sont aussi des fruits naturels.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fruits industriels d’un fonds sont ceux qu’on obtient par la culture.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584 -</w:t>
      </w:r>
      <w:r w:rsidRPr="003F5C3B">
        <w:rPr>
          <w:rFonts w:ascii="Arial" w:eastAsia="Times New Roman" w:hAnsi="Arial" w:cs="Arial"/>
          <w:color w:val="000000"/>
          <w:kern w:val="0"/>
          <w:sz w:val="24"/>
          <w:szCs w:val="24"/>
          <w:lang w:val="fr-FR"/>
        </w:rPr>
        <w:t xml:space="preserve"> Les fruits civils sont les loyers des maisons, les intérêts des sommes exigibles, les arrérages des rentes.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prix des baux à ferme sont aussi rangés dans la classe des fruits civils.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lastRenderedPageBreak/>
        <w:t>Art. 585 -</w:t>
      </w:r>
      <w:r w:rsidRPr="003F5C3B">
        <w:rPr>
          <w:rFonts w:ascii="Arial" w:eastAsia="Times New Roman" w:hAnsi="Arial" w:cs="Arial"/>
          <w:color w:val="000000"/>
          <w:kern w:val="0"/>
          <w:sz w:val="24"/>
          <w:szCs w:val="24"/>
          <w:lang w:val="fr-FR"/>
        </w:rPr>
        <w:t xml:space="preserve"> Les fruits naturels et industriels, pendants par branches ou par racines au moment où l’usufruit est ouvert, appartiennent à l’usufruitier.</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Ceux qui sont dans le même état au moment où finit l’usufruit, appartiennent au propriétaire, sans récompense de part ni d’autre des labours et des semences, mais aussi sans préjudice de la portion des fruits qui pourrait être acquise au colon partiaire, s’il en existait un au commencement ou à la cessation de l’usufruit.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586 -</w:t>
      </w:r>
      <w:r w:rsidRPr="003F5C3B">
        <w:rPr>
          <w:rFonts w:ascii="Arial" w:eastAsia="Times New Roman" w:hAnsi="Arial" w:cs="Arial"/>
          <w:color w:val="000000"/>
          <w:kern w:val="0"/>
          <w:sz w:val="24"/>
          <w:szCs w:val="24"/>
          <w:lang w:val="fr-FR"/>
        </w:rPr>
        <w:t xml:space="preserve"> Les fruits civils sont réputés s’acquérir jour par jour, et appartiennent à l’usufruitier, à proportion de la durée de son usufruit. Cette règle s’applique aux prix des baux à ferme, comme aux loyers des maisons et aux autres fruits civils.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587 </w:t>
      </w:r>
      <w:r w:rsidRPr="003F5C3B">
        <w:rPr>
          <w:rFonts w:ascii="Arial" w:eastAsia="Times New Roman" w:hAnsi="Arial" w:cs="Arial"/>
          <w:bCs/>
          <w:color w:val="000000"/>
          <w:kern w:val="0"/>
          <w:sz w:val="24"/>
          <w:szCs w:val="24"/>
          <w:lang w:val="fr-FR"/>
        </w:rPr>
        <w:t>(</w:t>
      </w:r>
      <w:r w:rsidRPr="003F5C3B">
        <w:rPr>
          <w:rFonts w:ascii="Arial" w:eastAsia="Times New Roman" w:hAnsi="Arial" w:cs="Arial"/>
          <w:bCs/>
          <w:i/>
          <w:iCs/>
          <w:color w:val="000000"/>
          <w:kern w:val="0"/>
          <w:sz w:val="24"/>
          <w:szCs w:val="24"/>
          <w:lang w:val="fr-FR"/>
        </w:rPr>
        <w:t>L. 60-464 du 17 mai 1960</w:t>
      </w:r>
      <w:r w:rsidRPr="003F5C3B">
        <w:rPr>
          <w:rFonts w:ascii="Arial" w:eastAsia="Times New Roman" w:hAnsi="Arial" w:cs="Arial"/>
          <w:bCs/>
          <w:color w:val="000000"/>
          <w:kern w:val="0"/>
          <w:sz w:val="24"/>
          <w:szCs w:val="24"/>
          <w:lang w:val="fr-FR"/>
        </w:rPr>
        <w:t xml:space="preserve">) </w:t>
      </w:r>
      <w:r w:rsidRPr="003F5C3B">
        <w:rPr>
          <w:rFonts w:ascii="Arial" w:eastAsia="Times New Roman" w:hAnsi="Arial" w:cs="Arial"/>
          <w:b/>
          <w:color w:val="000000"/>
          <w:kern w:val="0"/>
          <w:sz w:val="24"/>
          <w:szCs w:val="24"/>
          <w:lang w:val="fr-FR"/>
        </w:rPr>
        <w:t>-</w:t>
      </w:r>
      <w:r w:rsidRPr="003F5C3B">
        <w:rPr>
          <w:rFonts w:ascii="Arial" w:eastAsia="Times New Roman" w:hAnsi="Arial" w:cs="Arial"/>
          <w:color w:val="000000"/>
          <w:kern w:val="0"/>
          <w:sz w:val="24"/>
          <w:szCs w:val="24"/>
          <w:lang w:val="fr-FR"/>
        </w:rPr>
        <w:t xml:space="preserve"> Si l’usufruit comprend des choses dont on ne peut faire usage sans les consommer, comme l’argent, les grains, les liqueurs, l’usufruitier a le droit de s’en servir, mais à la charge d’en rendre de pareille quantité, qualité et valeur, ou leur estimation, à la fin de l’usufruit, soit des choses de même quantité et qualité soit leur valeur estimée à la date de la restitution.</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588 -</w:t>
      </w:r>
      <w:r w:rsidRPr="003F5C3B">
        <w:rPr>
          <w:rFonts w:ascii="Arial" w:eastAsia="Times New Roman" w:hAnsi="Arial" w:cs="Arial"/>
          <w:color w:val="000000"/>
          <w:kern w:val="0"/>
          <w:sz w:val="24"/>
          <w:szCs w:val="24"/>
          <w:lang w:val="fr-FR"/>
        </w:rPr>
        <w:t xml:space="preserve"> L’usufruit d’une rente viagère donne aussi à l’usufruitier, pendant la durée de son usufruit, le droit d’en percevoir les arrérages, sans être tenu à aucune restitution.</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589 -</w:t>
      </w:r>
      <w:r w:rsidRPr="003F5C3B">
        <w:rPr>
          <w:rFonts w:ascii="Arial" w:eastAsia="Times New Roman" w:hAnsi="Arial" w:cs="Arial"/>
          <w:color w:val="000000"/>
          <w:kern w:val="0"/>
          <w:sz w:val="24"/>
          <w:szCs w:val="24"/>
          <w:lang w:val="fr-FR"/>
        </w:rPr>
        <w:t xml:space="preserve"> Si l’usufruit comprend des choses qui, sans se consommer de suite, se détériorent peu à peu par l’usage, comme du linge, des meubles meublants, l’usufruitier a le droit de s’en servir pour l’usage auquel elles sont destinées, et n’est obligé de les rendre, à la fin de l’usufruit, que dans l’état où elles se trouvent, non détériorées par son dol ou par sa faute.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590 -</w:t>
      </w:r>
      <w:r w:rsidRPr="003F5C3B">
        <w:rPr>
          <w:rFonts w:ascii="Arial" w:eastAsia="Times New Roman" w:hAnsi="Arial" w:cs="Arial"/>
          <w:color w:val="000000"/>
          <w:kern w:val="0"/>
          <w:sz w:val="24"/>
          <w:szCs w:val="24"/>
          <w:lang w:val="fr-FR"/>
        </w:rPr>
        <w:t xml:space="preserve"> Si l’usufruit comprend des bois taillis, l’usufruitier est tenu d’observer l’ordre et la quotité des coupes, conformément à l’aménagement ou à l’usage constant des propriétaires; sans indemnité toutefois en faveur de l’usufruitier ou de ses héritiers, pour les coupes ordinaires, soit de taillis, soit de baliveaux, soit de futaie, qu’il n’aurait pas faites pendant sa jouissance.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arbres qu’on peut tirer d’une pépinière sans la dégrader, ne font aussi partie de l’usufruit qu’à la charge par l’usufruitier de se conformer aux usages des lieux pour le remplacement.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591 -</w:t>
      </w:r>
      <w:r w:rsidRPr="003F5C3B">
        <w:rPr>
          <w:rFonts w:ascii="Arial" w:eastAsia="Times New Roman" w:hAnsi="Arial" w:cs="Arial"/>
          <w:color w:val="000000"/>
          <w:kern w:val="0"/>
          <w:sz w:val="24"/>
          <w:szCs w:val="24"/>
          <w:lang w:val="fr-FR"/>
        </w:rPr>
        <w:t xml:space="preserve"> L’usufruitier profite encore, toujours en se conformant aux époques et à l’usage des anciens propriétaires, des parties de bois de haute futaie qui ont été mises en coupes réglées, soit que ces coupes se fassent périodiquement sur une certaine étendue de terrain, soit qu’elles se fassent </w:t>
      </w:r>
      <w:r w:rsidRPr="003F5C3B">
        <w:rPr>
          <w:rFonts w:ascii="Arial" w:eastAsia="Times New Roman" w:hAnsi="Arial" w:cs="Arial"/>
          <w:color w:val="000000"/>
          <w:kern w:val="0"/>
          <w:sz w:val="24"/>
          <w:szCs w:val="24"/>
          <w:lang w:val="fr-FR"/>
        </w:rPr>
        <w:lastRenderedPageBreak/>
        <w:t>d’une certaine quantité d’arbres pris indistinctement sur toute la surface du domaine.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592 -</w:t>
      </w:r>
      <w:r w:rsidRPr="003F5C3B">
        <w:rPr>
          <w:rFonts w:ascii="Arial" w:eastAsia="Times New Roman" w:hAnsi="Arial" w:cs="Arial"/>
          <w:color w:val="000000"/>
          <w:kern w:val="0"/>
          <w:sz w:val="24"/>
          <w:szCs w:val="24"/>
          <w:lang w:val="fr-FR"/>
        </w:rPr>
        <w:t xml:space="preserve"> Dans tous les autres cas, l’usufruitier ne peut toucher aux arbres de haute futaie: il peut seulement employer, pour faire les réparations dont il est tenu, les arbres arrachés ou brisés par accident; il peut même, pour cet objet, en faire abattre s’il est nécessaire, mais à la charge d’en faire constater la nécessité avec le propriétaire.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593 -</w:t>
      </w:r>
      <w:r w:rsidRPr="003F5C3B">
        <w:rPr>
          <w:rFonts w:ascii="Arial" w:eastAsia="Times New Roman" w:hAnsi="Arial" w:cs="Arial"/>
          <w:color w:val="000000"/>
          <w:kern w:val="0"/>
          <w:sz w:val="24"/>
          <w:szCs w:val="24"/>
          <w:lang w:val="fr-FR"/>
        </w:rPr>
        <w:t xml:space="preserve"> Il peut prendre, dans les bois, des échalas pour les vignes; il peut aussi prendre, sur les arbres, des produits annuels ou périodiques; le tout suivant l’usage du pays ou la coutume des propriétaires.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594 -</w:t>
      </w:r>
      <w:r w:rsidRPr="003F5C3B">
        <w:rPr>
          <w:rFonts w:ascii="Arial" w:eastAsia="Times New Roman" w:hAnsi="Arial" w:cs="Arial"/>
          <w:color w:val="000000"/>
          <w:kern w:val="0"/>
          <w:sz w:val="24"/>
          <w:szCs w:val="24"/>
          <w:lang w:val="fr-FR"/>
        </w:rPr>
        <w:t xml:space="preserve"> Les arbres fruitiers qui meurent, ceux même qui sont arrachés ou brisés par accident, appartiennent à l’usufruitier, à la charge de les remplacer par d’autres.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i/>
          <w:color w:val="000000"/>
          <w:kern w:val="0"/>
          <w:sz w:val="24"/>
          <w:szCs w:val="24"/>
          <w:lang w:val="fr-FR"/>
        </w:rPr>
      </w:pPr>
      <w:r w:rsidRPr="003F5C3B">
        <w:rPr>
          <w:rFonts w:ascii="Arial" w:eastAsia="Times New Roman" w:hAnsi="Arial" w:cs="Arial"/>
          <w:b/>
          <w:color w:val="000000"/>
          <w:kern w:val="0"/>
          <w:sz w:val="24"/>
          <w:szCs w:val="24"/>
          <w:lang w:val="fr-FR"/>
        </w:rPr>
        <w:t>Art. 595 -</w:t>
      </w:r>
      <w:r w:rsidRPr="003F5C3B">
        <w:rPr>
          <w:rFonts w:ascii="Arial" w:eastAsia="Times New Roman" w:hAnsi="Arial" w:cs="Arial"/>
          <w:color w:val="000000"/>
          <w:kern w:val="0"/>
          <w:sz w:val="24"/>
          <w:szCs w:val="24"/>
          <w:lang w:val="fr-FR"/>
        </w:rPr>
        <w:t xml:space="preserve"> L’usufruitier peut jouir par lui-même, donner à ferme à un autre, ou même vendre ou céder son droit à titre gratuit. S’il donne à ferme, il doit se conformer, pour les époques où les baux doivent être renouvelés, et pour leur durée, aux règles établies pour le mari à l’égard des biens de la femme, au titre </w:t>
      </w:r>
      <w:r w:rsidRPr="003F5C3B">
        <w:rPr>
          <w:rFonts w:ascii="Arial" w:eastAsia="Times New Roman" w:hAnsi="Arial" w:cs="Arial"/>
          <w:i/>
          <w:color w:val="000000"/>
          <w:kern w:val="0"/>
          <w:sz w:val="24"/>
          <w:szCs w:val="24"/>
          <w:lang w:val="fr-FR"/>
        </w:rPr>
        <w:t>Du contrat de mariage et des droits respectifs des époux.</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596 -</w:t>
      </w:r>
      <w:r w:rsidRPr="003F5C3B">
        <w:rPr>
          <w:rFonts w:ascii="Arial" w:eastAsia="Times New Roman" w:hAnsi="Arial" w:cs="Arial"/>
          <w:color w:val="000000"/>
          <w:kern w:val="0"/>
          <w:sz w:val="24"/>
          <w:szCs w:val="24"/>
          <w:lang w:val="fr-FR"/>
        </w:rPr>
        <w:t xml:space="preserve"> L’usufruitier jouit de l’augmentation survenue par alluvion à l’objet dont il a l’usufruit.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597 -</w:t>
      </w:r>
      <w:r w:rsidRPr="003F5C3B">
        <w:rPr>
          <w:rFonts w:ascii="Arial" w:eastAsia="Times New Roman" w:hAnsi="Arial" w:cs="Arial"/>
          <w:color w:val="000000"/>
          <w:kern w:val="0"/>
          <w:sz w:val="24"/>
          <w:szCs w:val="24"/>
          <w:lang w:val="fr-FR"/>
        </w:rPr>
        <w:t xml:space="preserve"> Il jouit des droits de servitude, de passage, et généralement de tous les droits dont le propriétaire peut jouir, et il en jouit comme le propriétaire lui-même.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598 -</w:t>
      </w:r>
      <w:r w:rsidRPr="003F5C3B">
        <w:rPr>
          <w:rFonts w:ascii="Arial" w:eastAsia="Times New Roman" w:hAnsi="Arial" w:cs="Arial"/>
          <w:color w:val="000000"/>
          <w:kern w:val="0"/>
          <w:sz w:val="24"/>
          <w:szCs w:val="24"/>
          <w:lang w:val="fr-FR"/>
        </w:rPr>
        <w:t xml:space="preserve"> Il jouit aussi, de la même manière que le propriétaire, des mines et carrières qui sont en exploitation à l’ouverture de l’usufruit; et néanmoins, s’il s’agit d’une exploitation qui ne puisse être faite sans une concession, l’usufruitier ne pourra en jouir qu’après en avoir obtenu la permission du Roi [</w:t>
      </w:r>
      <w:r w:rsidRPr="003F5C3B">
        <w:rPr>
          <w:rFonts w:ascii="Arial" w:eastAsia="Times New Roman" w:hAnsi="Arial" w:cs="Arial"/>
          <w:i/>
          <w:color w:val="000000"/>
          <w:kern w:val="0"/>
          <w:sz w:val="24"/>
          <w:szCs w:val="24"/>
          <w:lang w:val="fr-FR"/>
        </w:rPr>
        <w:t>du Président de la République</w:t>
      </w:r>
      <w:r w:rsidRPr="003F5C3B">
        <w:rPr>
          <w:rFonts w:ascii="Arial" w:eastAsia="Times New Roman" w:hAnsi="Arial" w:cs="Arial"/>
          <w:color w:val="000000"/>
          <w:kern w:val="0"/>
          <w:sz w:val="24"/>
          <w:szCs w:val="24"/>
          <w:lang w:val="fr-FR"/>
        </w:rPr>
        <w: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xml:space="preserve">Il n’a aucun droit aux mines et carrières non encore ouvertes, ni aux tourbières dont l’exploitation n’est point encore commencée, ni au trésor qui pourrait être découvert pendant la durée de l’usufruit. </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599 -</w:t>
      </w:r>
      <w:r w:rsidRPr="003F5C3B">
        <w:rPr>
          <w:rFonts w:ascii="Arial" w:eastAsia="Times New Roman" w:hAnsi="Arial" w:cs="Arial"/>
          <w:color w:val="000000"/>
          <w:kern w:val="0"/>
          <w:sz w:val="24"/>
          <w:szCs w:val="24"/>
          <w:lang w:val="fr-FR"/>
        </w:rPr>
        <w:t xml:space="preserve"> Le propriétaire ne peut, par son fait, ni de quelque manière que ce soit, nuire aux droits de l’usufruitier.</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De son côté, l’usufruitier ne peut, à la cessation de l’usufruit, réclamer aucune indemnité pour les améliorations qu’il prétendrait avoir faites, encore que la valeur de la chose en fût augmentée.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color w:val="000000"/>
          <w:kern w:val="0"/>
          <w:sz w:val="24"/>
          <w:szCs w:val="24"/>
          <w:lang w:val="fr-FR"/>
        </w:rPr>
        <w:lastRenderedPageBreak/>
        <w:t>Il peut cependant, ou ses héritiers enlever les glaces, tableaux et autres ornements qu’il aurait fait placer, mais à la charge de rétablir les lieux dans leur premier état.</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SECTION II</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i/>
          <w:color w:val="000000"/>
          <w:kern w:val="0"/>
          <w:sz w:val="24"/>
          <w:szCs w:val="24"/>
          <w:lang w:val="fr-FR"/>
        </w:rPr>
        <w:t>Des obligations de l’usufruitier</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600 -</w:t>
      </w:r>
      <w:r w:rsidRPr="003F5C3B">
        <w:rPr>
          <w:rFonts w:ascii="Arial" w:eastAsia="Times New Roman" w:hAnsi="Arial" w:cs="Arial"/>
          <w:color w:val="000000"/>
          <w:kern w:val="0"/>
          <w:sz w:val="24"/>
          <w:szCs w:val="24"/>
          <w:lang w:val="fr-FR"/>
        </w:rPr>
        <w:t xml:space="preserve"> L’usufruitier prend les choses dans l’état où elles sont, mais il ne peut entrer en jouissance qu’après avoir fait dresser, en présence du propriétaire, ou lui dûment appelé, un inventaire des meubles et un état des immeubles sujets à l’usufruit.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601 -</w:t>
      </w:r>
      <w:r w:rsidRPr="003F5C3B">
        <w:rPr>
          <w:rFonts w:ascii="Arial" w:eastAsia="Times New Roman" w:hAnsi="Arial" w:cs="Arial"/>
          <w:color w:val="000000"/>
          <w:kern w:val="0"/>
          <w:sz w:val="24"/>
          <w:szCs w:val="24"/>
          <w:lang w:val="fr-FR"/>
        </w:rPr>
        <w:t xml:space="preserve"> Il donne caution de jouir en bon père de famille, s’il n’en est dispensé par l’acte constitutif de l’usufruit; cependant les père et mère ayant l’usufruit légal du bien de leurs enfants, le vendeur ou le donateur, sous réserve d’usufruit, ne sont pas tenus de donner caution.</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602 -</w:t>
      </w:r>
      <w:r w:rsidRPr="003F5C3B">
        <w:rPr>
          <w:rFonts w:ascii="Arial" w:eastAsia="Times New Roman" w:hAnsi="Arial" w:cs="Arial"/>
          <w:color w:val="000000"/>
          <w:kern w:val="0"/>
          <w:sz w:val="24"/>
          <w:szCs w:val="24"/>
          <w:lang w:val="fr-FR"/>
        </w:rPr>
        <w:t xml:space="preserve"> Si l’usufruitier ne trouve pas de caution, les immeubles sont donnés à ferme ou mis en séquestre;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sommes comprises dans l’usufruit sont placées;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denrées sont vendues, et le prix en provenant est pareillement placé.</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intérêts de ces sommes et les prix des fermes appartiennent, dans ce cas, à l’usufruitier.</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603 -</w:t>
      </w:r>
      <w:r w:rsidRPr="003F5C3B">
        <w:rPr>
          <w:rFonts w:ascii="Arial" w:eastAsia="Times New Roman" w:hAnsi="Arial" w:cs="Arial"/>
          <w:color w:val="000000"/>
          <w:kern w:val="0"/>
          <w:sz w:val="24"/>
          <w:szCs w:val="24"/>
          <w:lang w:val="fr-FR"/>
        </w:rPr>
        <w:t xml:space="preserve"> A défaut d’une caution de la part de l’usufruitier, le propriétaire peut exiger que les meubles qui dépérissent par l’usage soient vendus, pour le prix en être placé comme celui des denrées; et alors l’usufruitier jouit de l’intérêt pendant son usufruit: cependant l’usufruitier pourra demander, et les juges pourront ordonner, suivant les circonstances, qu’une partie des meubles nécessaires pour son usage lui soit délaissée, sous sa simple caution juratoire, et à la charge de les représenter à l’extinction de l’usufruit.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604 -</w:t>
      </w:r>
      <w:r w:rsidRPr="003F5C3B">
        <w:rPr>
          <w:rFonts w:ascii="Arial" w:eastAsia="Times New Roman" w:hAnsi="Arial" w:cs="Arial"/>
          <w:color w:val="000000"/>
          <w:kern w:val="0"/>
          <w:sz w:val="24"/>
          <w:szCs w:val="24"/>
          <w:lang w:val="fr-FR"/>
        </w:rPr>
        <w:t xml:space="preserve"> Le retard de donner caution ne prive pas l’usufruitier des fruits auxquels il peut avoir droit; ils lui sont dus du moment où l’usufruit a été ouvert.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605 -</w:t>
      </w:r>
      <w:r w:rsidRPr="003F5C3B">
        <w:rPr>
          <w:rFonts w:ascii="Arial" w:eastAsia="Times New Roman" w:hAnsi="Arial" w:cs="Arial"/>
          <w:color w:val="000000"/>
          <w:kern w:val="0"/>
          <w:sz w:val="24"/>
          <w:szCs w:val="24"/>
          <w:lang w:val="fr-FR"/>
        </w:rPr>
        <w:t xml:space="preserve"> L’usufruitier n’est tenu qu’aux réparations d’entretien.</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grosses répartitions demeurent à la charge du propriétaire, à moins qu’elles n’aient été occasionnées par le défaut de réparation d’entretien, depuis l’ouverture de l’usufruit; auquel cas l’usufruitier en est aussi tenu.</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606 -</w:t>
      </w:r>
      <w:r w:rsidRPr="003F5C3B">
        <w:rPr>
          <w:rFonts w:ascii="Arial" w:eastAsia="Times New Roman" w:hAnsi="Arial" w:cs="Arial"/>
          <w:color w:val="000000"/>
          <w:kern w:val="0"/>
          <w:sz w:val="24"/>
          <w:szCs w:val="24"/>
          <w:lang w:val="fr-FR"/>
        </w:rPr>
        <w:t xml:space="preserve"> Les grosses réparations sont celles de gros murs et des voûtes, le rétablissement des poutres et des couvertures entières;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Celui des digues et des murs de soutènement et de clôture aussi en entier.</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Toutes les autres réparations sont d’entretien.</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lastRenderedPageBreak/>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607 -</w:t>
      </w:r>
      <w:r w:rsidRPr="003F5C3B">
        <w:rPr>
          <w:rFonts w:ascii="Arial" w:eastAsia="Times New Roman" w:hAnsi="Arial" w:cs="Arial"/>
          <w:color w:val="000000"/>
          <w:kern w:val="0"/>
          <w:sz w:val="24"/>
          <w:szCs w:val="24"/>
          <w:lang w:val="fr-FR"/>
        </w:rPr>
        <w:t xml:space="preserve"> Ni le propriétaire, ni l’usufruitier, ne sont tenus de rebâtir ce qui est tombé de vétusté, ou ce qui a été détruit par cas fortuit.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608 -</w:t>
      </w:r>
      <w:r w:rsidRPr="003F5C3B">
        <w:rPr>
          <w:rFonts w:ascii="Arial" w:eastAsia="Times New Roman" w:hAnsi="Arial" w:cs="Arial"/>
          <w:color w:val="000000"/>
          <w:kern w:val="0"/>
          <w:sz w:val="24"/>
          <w:szCs w:val="24"/>
          <w:lang w:val="fr-FR"/>
        </w:rPr>
        <w:t xml:space="preserve"> L’usufruitier est tenu, pendant sa jouissance, de toutes les charges annuelles de l’héritage, telles que les contributions et autres qui dans l’usage sont censées charges des fruits.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609 -</w:t>
      </w:r>
      <w:r w:rsidRPr="003F5C3B">
        <w:rPr>
          <w:rFonts w:ascii="Arial" w:eastAsia="Times New Roman" w:hAnsi="Arial" w:cs="Arial"/>
          <w:color w:val="000000"/>
          <w:kern w:val="0"/>
          <w:sz w:val="24"/>
          <w:szCs w:val="24"/>
          <w:lang w:val="fr-FR"/>
        </w:rPr>
        <w:t xml:space="preserve"> A l’égard des charges qui peuvent être imposées sur la propriété pendant la durée de l’usufruit, l’usufruitier et le propriétaire y contribuent ainsi qu’il suit: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 propriétaire est obligé de les payer, et l’usufruitier doit lui tenir compte des intérêts;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Si elles sont avancées par l’usufruitier, il a la répétition du capital à la fin de l’usufruit.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610 -</w:t>
      </w:r>
      <w:r w:rsidRPr="003F5C3B">
        <w:rPr>
          <w:rFonts w:ascii="Arial" w:eastAsia="Times New Roman" w:hAnsi="Arial" w:cs="Arial"/>
          <w:color w:val="000000"/>
          <w:kern w:val="0"/>
          <w:sz w:val="24"/>
          <w:szCs w:val="24"/>
          <w:lang w:val="fr-FR"/>
        </w:rPr>
        <w:t xml:space="preserve"> Le legs fait par un testateur, d’une rente viagère ou pension alimentaire, doit être acquitté par le légataire universel de l’usufruit dans son intégrité, et par le légataire à titre universel de l’usufruit dans la proportion de sa jouissance, sans aucune répétition de leur part.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i/>
          <w:color w:val="000000"/>
          <w:kern w:val="0"/>
          <w:sz w:val="24"/>
          <w:szCs w:val="24"/>
          <w:lang w:val="fr-FR"/>
        </w:rPr>
      </w:pPr>
      <w:r w:rsidRPr="003F5C3B">
        <w:rPr>
          <w:rFonts w:ascii="Arial" w:eastAsia="Times New Roman" w:hAnsi="Arial" w:cs="Arial"/>
          <w:b/>
          <w:color w:val="000000"/>
          <w:kern w:val="0"/>
          <w:sz w:val="24"/>
          <w:szCs w:val="24"/>
          <w:lang w:val="fr-FR"/>
        </w:rPr>
        <w:t>Art. 611 -</w:t>
      </w:r>
      <w:r w:rsidRPr="003F5C3B">
        <w:rPr>
          <w:rFonts w:ascii="Arial" w:eastAsia="Times New Roman" w:hAnsi="Arial" w:cs="Arial"/>
          <w:color w:val="000000"/>
          <w:kern w:val="0"/>
          <w:sz w:val="24"/>
          <w:szCs w:val="24"/>
          <w:lang w:val="fr-FR"/>
        </w:rPr>
        <w:t xml:space="preserve"> L’usufruitier à titre particulier n’est pas tenu des dettes auxquelles le fonds est hypothéqué: s’il est forcé de les payer, il a son recours contre le propriétaire, sauf ce qui est dit à l’article 1020, au titre </w:t>
      </w:r>
      <w:r w:rsidRPr="003F5C3B">
        <w:rPr>
          <w:rFonts w:ascii="Arial" w:eastAsia="Times New Roman" w:hAnsi="Arial" w:cs="Arial"/>
          <w:i/>
          <w:color w:val="000000"/>
          <w:kern w:val="0"/>
          <w:sz w:val="24"/>
          <w:szCs w:val="24"/>
          <w:lang w:val="fr-FR"/>
        </w:rPr>
        <w:t>Des donations entre vifs et des testaments.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612 -</w:t>
      </w:r>
      <w:r w:rsidRPr="003F5C3B">
        <w:rPr>
          <w:rFonts w:ascii="Arial" w:eastAsia="Times New Roman" w:hAnsi="Arial" w:cs="Arial"/>
          <w:color w:val="000000"/>
          <w:kern w:val="0"/>
          <w:sz w:val="24"/>
          <w:szCs w:val="24"/>
          <w:lang w:val="fr-FR"/>
        </w:rPr>
        <w:t xml:space="preserve"> L’usufruitier, ou universel, ou à titre universel, doit contribuer avec le propriétaire au payement des dettes, ainsi qu’il suit: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On estime la valeur du fonds sujet à usufruit ; on fixe ensuite la contribution aux dettes à raison de cette valeur.</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Si l’usufruitier veut avancer la somme pour laquelle le fonds doit contribuer, le capital lui en est restitué à la fin de l’usufruit, sans aucun intérêt.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Si l’usufruitier ne veut pas faire cette avance, le propriétaire a le choix, ou de payer cette somme et, dans ce cas, l’usufruitier lui tient compte des intérêts pendant la durée de l’usufruit, ou de faire vendre jusqu’à due concurrence une portion des biens soumis à l’usufruit.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613 -</w:t>
      </w:r>
      <w:r w:rsidRPr="003F5C3B">
        <w:rPr>
          <w:rFonts w:ascii="Arial" w:eastAsia="Times New Roman" w:hAnsi="Arial" w:cs="Arial"/>
          <w:color w:val="000000"/>
          <w:kern w:val="0"/>
          <w:sz w:val="24"/>
          <w:szCs w:val="24"/>
          <w:lang w:val="fr-FR"/>
        </w:rPr>
        <w:t xml:space="preserve"> L’usufruitier n’est tenu que des frais des procès qui concernent la jouissance, et des autres condamnations auxquelles ces procès pourraient donner lieu.</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614 -</w:t>
      </w:r>
      <w:r w:rsidRPr="003F5C3B">
        <w:rPr>
          <w:rFonts w:ascii="Arial" w:eastAsia="Times New Roman" w:hAnsi="Arial" w:cs="Arial"/>
          <w:color w:val="000000"/>
          <w:kern w:val="0"/>
          <w:sz w:val="24"/>
          <w:szCs w:val="24"/>
          <w:lang w:val="fr-FR"/>
        </w:rPr>
        <w:t xml:space="preserve"> Si, pendant la durée de l’usufruit, un tiers commet quelque usurpation sur le fonds, ou attente autrement aux droits du propriétaire, l’usufruitier est tenu de le dénoncer à celui-ci: faute de ce, il est responsable de </w:t>
      </w:r>
      <w:r w:rsidRPr="003F5C3B">
        <w:rPr>
          <w:rFonts w:ascii="Arial" w:eastAsia="Times New Roman" w:hAnsi="Arial" w:cs="Arial"/>
          <w:color w:val="000000"/>
          <w:kern w:val="0"/>
          <w:sz w:val="24"/>
          <w:szCs w:val="24"/>
          <w:lang w:val="fr-FR"/>
        </w:rPr>
        <w:lastRenderedPageBreak/>
        <w:t>tout le dommage qui peut en résulter pour le propriétaire, comme il le serait de dégradations commises par lui-même.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615 -</w:t>
      </w:r>
      <w:r w:rsidRPr="003F5C3B">
        <w:rPr>
          <w:rFonts w:ascii="Arial" w:eastAsia="Times New Roman" w:hAnsi="Arial" w:cs="Arial"/>
          <w:color w:val="000000"/>
          <w:kern w:val="0"/>
          <w:sz w:val="24"/>
          <w:szCs w:val="24"/>
          <w:lang w:val="fr-FR"/>
        </w:rPr>
        <w:t xml:space="preserve"> Si l’usufruit n’est établi que sur  un animal qui vient à périr sans la faute de l’usufruitier, celui-ci n’est pas tenu d’en rendre un autre, ni d’en payer l’estimation.</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616 </w:t>
      </w:r>
      <w:r w:rsidRPr="003F5C3B">
        <w:rPr>
          <w:rFonts w:ascii="Arial" w:eastAsia="Times New Roman" w:hAnsi="Arial" w:cs="Arial"/>
          <w:bCs/>
          <w:color w:val="000000"/>
          <w:kern w:val="0"/>
          <w:sz w:val="24"/>
          <w:szCs w:val="24"/>
          <w:lang w:val="fr-FR"/>
        </w:rPr>
        <w:t>(</w:t>
      </w:r>
      <w:r w:rsidRPr="003F5C3B">
        <w:rPr>
          <w:rFonts w:ascii="Arial" w:eastAsia="Times New Roman" w:hAnsi="Arial" w:cs="Arial"/>
          <w:bCs/>
          <w:i/>
          <w:iCs/>
          <w:color w:val="000000"/>
          <w:kern w:val="0"/>
          <w:sz w:val="24"/>
          <w:szCs w:val="24"/>
          <w:lang w:val="fr-FR"/>
        </w:rPr>
        <w:t>L. 60-464 du 17 mai 1960</w:t>
      </w:r>
      <w:r w:rsidRPr="003F5C3B">
        <w:rPr>
          <w:rFonts w:ascii="Arial" w:eastAsia="Times New Roman" w:hAnsi="Arial" w:cs="Arial"/>
          <w:bCs/>
          <w:color w:val="000000"/>
          <w:kern w:val="0"/>
          <w:sz w:val="24"/>
          <w:szCs w:val="24"/>
          <w:lang w:val="fr-FR"/>
        </w:rPr>
        <w:t xml:space="preserve">) </w:t>
      </w:r>
      <w:r w:rsidRPr="003F5C3B">
        <w:rPr>
          <w:rFonts w:ascii="Arial" w:eastAsia="Times New Roman" w:hAnsi="Arial" w:cs="Arial"/>
          <w:b/>
          <w:color w:val="000000"/>
          <w:kern w:val="0"/>
          <w:sz w:val="24"/>
          <w:szCs w:val="24"/>
          <w:lang w:val="fr-FR"/>
        </w:rPr>
        <w:t>-</w:t>
      </w:r>
      <w:r w:rsidRPr="003F5C3B">
        <w:rPr>
          <w:rFonts w:ascii="Arial" w:eastAsia="Times New Roman" w:hAnsi="Arial" w:cs="Arial"/>
          <w:color w:val="000000"/>
          <w:kern w:val="0"/>
          <w:sz w:val="24"/>
          <w:szCs w:val="24"/>
          <w:lang w:val="fr-FR"/>
        </w:rPr>
        <w:t xml:space="preserve"> Si le troupeau sur lequel un usufruit a été établi périt entièrement par accident ou par maladie, et sans la faute de l’usufruitier, celui-ci n’est tenu envers le propriétaire que lui rendre compte des cuirs,  ou de leur valeur estimée à la date de la restitution.</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Si le troupeau ne périt pas entièrement, l’usufruitier est tenu de remplacer, jusqu’à concurrence du croît, les têtes des animaux qui ont péri.</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SECTION III</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i/>
          <w:color w:val="000000"/>
          <w:kern w:val="0"/>
          <w:sz w:val="24"/>
          <w:szCs w:val="24"/>
          <w:lang w:val="fr-FR"/>
        </w:rPr>
        <w:t>Comment l’usufruit prend fin</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617 -</w:t>
      </w:r>
      <w:r w:rsidRPr="003F5C3B">
        <w:rPr>
          <w:rFonts w:ascii="Arial" w:eastAsia="Times New Roman" w:hAnsi="Arial" w:cs="Arial"/>
          <w:color w:val="000000"/>
          <w:kern w:val="0"/>
          <w:sz w:val="24"/>
          <w:szCs w:val="24"/>
          <w:lang w:val="fr-FR"/>
        </w:rPr>
        <w:t xml:space="preserve"> L’usufruit s’éteint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xml:space="preserve">Par la mort naturelle et par la </w:t>
      </w:r>
      <w:r w:rsidRPr="003F5C3B">
        <w:rPr>
          <w:rFonts w:ascii="Arial" w:eastAsia="Times New Roman" w:hAnsi="Arial" w:cs="Arial"/>
          <w:i/>
          <w:color w:val="000000"/>
          <w:kern w:val="0"/>
          <w:sz w:val="24"/>
          <w:szCs w:val="24"/>
          <w:lang w:val="fr-FR"/>
        </w:rPr>
        <w:t>mort civile</w:t>
      </w:r>
      <w:r w:rsidRPr="003F5C3B">
        <w:rPr>
          <w:rFonts w:ascii="Arial" w:eastAsia="Times New Roman" w:hAnsi="Arial" w:cs="Arial"/>
          <w:color w:val="000000"/>
          <w:kern w:val="0"/>
          <w:sz w:val="24"/>
          <w:szCs w:val="24"/>
          <w:lang w:val="fr-FR"/>
        </w:rPr>
        <w:t xml:space="preserve"> de l’usufruitier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Par l’expiration du temps pour lequel il a été accordé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Par la consolidation ou la réunion sur la même tête, des deux qualités d’usufruitier et de propriétaire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Par le non-usage du droit pendant trente ans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Par la perte totale de la chose sur laquelle l’usufruit est établi.</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618 -</w:t>
      </w:r>
      <w:r w:rsidRPr="003F5C3B">
        <w:rPr>
          <w:rFonts w:ascii="Arial" w:eastAsia="Times New Roman" w:hAnsi="Arial" w:cs="Arial"/>
          <w:color w:val="000000"/>
          <w:kern w:val="0"/>
          <w:sz w:val="24"/>
          <w:szCs w:val="24"/>
          <w:lang w:val="fr-FR"/>
        </w:rPr>
        <w:t xml:space="preserve"> L’usufruit peut aussi cesser par l’abus que l’usufruitier fait de sa jouissance, soit en commettant des dégradations sur le fonds, soit en laissant dépérir faute d’entretien.</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créanciers de l’usufruitier peuvent intervenir dans les contestations, pour la conservation de leurs droits; il s peuvent offrir la réparation des dégradations commises, et des garanties pour l’avenir.</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juges peuvent, suivant la gravité des circonstances, ou prononcer l’extinction absolue de l’usufruit, ou n’ordonner la rentrée du propriétaire dans la jouissance de l’objet qui en est grevé, que sous la charge de payer annuellement à l’usufruitier, ou à ses ayants cause, une somme déterminée, jusqu’à l’instant où l’usufruit aurait dû cesser.</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619 -</w:t>
      </w:r>
      <w:r w:rsidRPr="003F5C3B">
        <w:rPr>
          <w:rFonts w:ascii="Arial" w:eastAsia="Times New Roman" w:hAnsi="Arial" w:cs="Arial"/>
          <w:color w:val="000000"/>
          <w:kern w:val="0"/>
          <w:sz w:val="24"/>
          <w:szCs w:val="24"/>
          <w:lang w:val="fr-FR"/>
        </w:rPr>
        <w:t xml:space="preserve"> L’usufruit qui n’est pas accordé à des particuliers, ne dure que trente ans.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620 -</w:t>
      </w:r>
      <w:r w:rsidRPr="003F5C3B">
        <w:rPr>
          <w:rFonts w:ascii="Arial" w:eastAsia="Times New Roman" w:hAnsi="Arial" w:cs="Arial"/>
          <w:color w:val="000000"/>
          <w:kern w:val="0"/>
          <w:sz w:val="24"/>
          <w:szCs w:val="24"/>
          <w:lang w:val="fr-FR"/>
        </w:rPr>
        <w:t xml:space="preserve"> L’usufruit accordé jusqu'à ce qu’un tiers ait atteint un âge fixé dure jusqu’à cette époque, encore que le tiers soit mort avant l’âge fixé.</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lastRenderedPageBreak/>
        <w:t>Art. 621 -</w:t>
      </w:r>
      <w:r w:rsidRPr="003F5C3B">
        <w:rPr>
          <w:rFonts w:ascii="Arial" w:eastAsia="Times New Roman" w:hAnsi="Arial" w:cs="Arial"/>
          <w:color w:val="000000"/>
          <w:kern w:val="0"/>
          <w:sz w:val="24"/>
          <w:szCs w:val="24"/>
          <w:lang w:val="fr-FR"/>
        </w:rPr>
        <w:t xml:space="preserve"> La vente de la chose sujette à usufruit ne fait aucun changement dans le droit de l’usufruitier; il continue de jouir de son usufruit s’il n’y a pas formellement renoncé.</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622 -</w:t>
      </w:r>
      <w:r w:rsidRPr="003F5C3B">
        <w:rPr>
          <w:rFonts w:ascii="Arial" w:eastAsia="Times New Roman" w:hAnsi="Arial" w:cs="Arial"/>
          <w:color w:val="000000"/>
          <w:kern w:val="0"/>
          <w:sz w:val="24"/>
          <w:szCs w:val="24"/>
          <w:lang w:val="fr-FR"/>
        </w:rPr>
        <w:t xml:space="preserve"> Les créanciers de l’usufruitier peuvent faire annuler la renonciation qu’il aurait faite à leur préjudice.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623 -</w:t>
      </w:r>
      <w:r w:rsidRPr="003F5C3B">
        <w:rPr>
          <w:rFonts w:ascii="Arial" w:eastAsia="Times New Roman" w:hAnsi="Arial" w:cs="Arial"/>
          <w:color w:val="000000"/>
          <w:kern w:val="0"/>
          <w:sz w:val="24"/>
          <w:szCs w:val="24"/>
          <w:lang w:val="fr-FR"/>
        </w:rPr>
        <w:t xml:space="preserve"> Si une partie seulement de la chose soumise à l’usufruit est détruite, l’usufruit se conserve sur ce qui reste.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624 -</w:t>
      </w:r>
      <w:r w:rsidRPr="003F5C3B">
        <w:rPr>
          <w:rFonts w:ascii="Arial" w:eastAsia="Times New Roman" w:hAnsi="Arial" w:cs="Arial"/>
          <w:color w:val="000000"/>
          <w:kern w:val="0"/>
          <w:sz w:val="24"/>
          <w:szCs w:val="24"/>
          <w:lang w:val="fr-FR"/>
        </w:rPr>
        <w:t xml:space="preserve"> Si l’usufruit n’est établi que sur un bâtiment, et que ce bâtiment soit détruit par un incendie ou autre accident, ou qu’il s’écroule de vétusté, l’usufruitier n’aura le droit de jouir ni du sol ni des matériaux.</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Si l’usufruitier était établi sur un domaine dont le bâtiment faisait partie, l’usufruitier jouirait du sol et des matériaux.</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CHAPITRE II</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De l’usage et de l’habitation</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625 -</w:t>
      </w:r>
      <w:r w:rsidRPr="003F5C3B">
        <w:rPr>
          <w:rFonts w:ascii="Arial" w:eastAsia="Times New Roman" w:hAnsi="Arial" w:cs="Arial"/>
          <w:color w:val="000000"/>
          <w:kern w:val="0"/>
          <w:sz w:val="24"/>
          <w:szCs w:val="24"/>
          <w:lang w:val="fr-FR"/>
        </w:rPr>
        <w:t xml:space="preserve"> Les droits d’usage et d’habitation s’établissent et se perdent de la même manière que l’usufruit.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626 -</w:t>
      </w:r>
      <w:r w:rsidRPr="003F5C3B">
        <w:rPr>
          <w:rFonts w:ascii="Arial" w:eastAsia="Times New Roman" w:hAnsi="Arial" w:cs="Arial"/>
          <w:color w:val="000000"/>
          <w:kern w:val="0"/>
          <w:sz w:val="24"/>
          <w:szCs w:val="24"/>
          <w:lang w:val="fr-FR"/>
        </w:rPr>
        <w:t xml:space="preserve"> On ne peut en jouir, comme dans le cas de l’usufruit, sans donner préalablement caution, et sans faire des états et inventaires.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627 -</w:t>
      </w:r>
      <w:r w:rsidRPr="003F5C3B">
        <w:rPr>
          <w:rFonts w:ascii="Arial" w:eastAsia="Times New Roman" w:hAnsi="Arial" w:cs="Arial"/>
          <w:color w:val="000000"/>
          <w:kern w:val="0"/>
          <w:sz w:val="24"/>
          <w:szCs w:val="24"/>
          <w:lang w:val="fr-FR"/>
        </w:rPr>
        <w:t xml:space="preserve"> L’usager, et celui qui a un droit d’habitation, doivent jouir en bons pères de famille.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628 -</w:t>
      </w:r>
      <w:r w:rsidRPr="003F5C3B">
        <w:rPr>
          <w:rFonts w:ascii="Arial" w:eastAsia="Times New Roman" w:hAnsi="Arial" w:cs="Arial"/>
          <w:color w:val="000000"/>
          <w:kern w:val="0"/>
          <w:sz w:val="24"/>
          <w:szCs w:val="24"/>
          <w:lang w:val="fr-FR"/>
        </w:rPr>
        <w:t xml:space="preserve"> Les droits d’usage et d’habitation se règlent par le titre qui les a établis, et reçoivent, d’après ses dispositions, plus ou moins d’étendue.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629 -</w:t>
      </w:r>
      <w:r w:rsidRPr="003F5C3B">
        <w:rPr>
          <w:rFonts w:ascii="Arial" w:eastAsia="Times New Roman" w:hAnsi="Arial" w:cs="Arial"/>
          <w:color w:val="000000"/>
          <w:kern w:val="0"/>
          <w:sz w:val="24"/>
          <w:szCs w:val="24"/>
          <w:lang w:val="fr-FR"/>
        </w:rPr>
        <w:t xml:space="preserve"> Si le titre ne s’explique pas sur l’étendue de ces droits ils sont réglés ainsi qu’il suit.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630 -</w:t>
      </w:r>
      <w:r w:rsidRPr="003F5C3B">
        <w:rPr>
          <w:rFonts w:ascii="Arial" w:eastAsia="Times New Roman" w:hAnsi="Arial" w:cs="Arial"/>
          <w:color w:val="000000"/>
          <w:kern w:val="0"/>
          <w:sz w:val="24"/>
          <w:szCs w:val="24"/>
          <w:lang w:val="fr-FR"/>
        </w:rPr>
        <w:t xml:space="preserve"> Celui qui a l’usage des fruits d’un fonds, ne peut en exiger qu’autant qu’il lui en faut pour ses besoins et ceux de sa famille.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Il peut en exiger pour les besoins même des enfants qui lui sont survenus depuis la concession de l’usage.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631 -</w:t>
      </w:r>
      <w:r w:rsidRPr="003F5C3B">
        <w:rPr>
          <w:rFonts w:ascii="Arial" w:eastAsia="Times New Roman" w:hAnsi="Arial" w:cs="Arial"/>
          <w:color w:val="000000"/>
          <w:kern w:val="0"/>
          <w:sz w:val="24"/>
          <w:szCs w:val="24"/>
          <w:lang w:val="fr-FR"/>
        </w:rPr>
        <w:t xml:space="preserve"> L’usager ne peut céder ni louer son droit à un autre.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632 -</w:t>
      </w:r>
      <w:r w:rsidRPr="003F5C3B">
        <w:rPr>
          <w:rFonts w:ascii="Arial" w:eastAsia="Times New Roman" w:hAnsi="Arial" w:cs="Arial"/>
          <w:color w:val="000000"/>
          <w:kern w:val="0"/>
          <w:sz w:val="24"/>
          <w:szCs w:val="24"/>
          <w:lang w:val="fr-FR"/>
        </w:rPr>
        <w:t xml:space="preserve"> Celui qui a un droit d’habitation dans une maison, peut y demeurer avec sa famille, quand même il n’aurait pas été marié à l’époque où ce droit lui a été donné.</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lastRenderedPageBreak/>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633 -</w:t>
      </w:r>
      <w:r w:rsidRPr="003F5C3B">
        <w:rPr>
          <w:rFonts w:ascii="Arial" w:eastAsia="Times New Roman" w:hAnsi="Arial" w:cs="Arial"/>
          <w:color w:val="000000"/>
          <w:kern w:val="0"/>
          <w:sz w:val="24"/>
          <w:szCs w:val="24"/>
          <w:lang w:val="fr-FR"/>
        </w:rPr>
        <w:t xml:space="preserve"> Le droit d’habitation se restreint à ce qui est nécessaire pour l’habitation de celui à qui ce droit est concédé, et de sa famille.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634 -</w:t>
      </w:r>
      <w:r w:rsidRPr="003F5C3B">
        <w:rPr>
          <w:rFonts w:ascii="Arial" w:eastAsia="Times New Roman" w:hAnsi="Arial" w:cs="Arial"/>
          <w:color w:val="000000"/>
          <w:kern w:val="0"/>
          <w:sz w:val="24"/>
          <w:szCs w:val="24"/>
          <w:lang w:val="fr-FR"/>
        </w:rPr>
        <w:t xml:space="preserve"> Le droit d’habitation ne peut être ni cédé ni loué.</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635 -</w:t>
      </w:r>
      <w:r w:rsidRPr="003F5C3B">
        <w:rPr>
          <w:rFonts w:ascii="Arial" w:eastAsia="Times New Roman" w:hAnsi="Arial" w:cs="Arial"/>
          <w:color w:val="000000"/>
          <w:kern w:val="0"/>
          <w:sz w:val="24"/>
          <w:szCs w:val="24"/>
          <w:lang w:val="fr-FR"/>
        </w:rPr>
        <w:t xml:space="preserve"> Si l’usager absorbe tous les fruits du fonds, ou s’il occupe la totalité de la maison, il est assujetti aux frais de culture, aux réparations d’entretien, et au payement des contributions, comme l’usufruitier.</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S’il ne prend qu’une partie des fruits, ou s’il n’occupe qu’une partie de la maison, il contribue au prorata de ce dont il jouit.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636 -</w:t>
      </w:r>
      <w:r w:rsidRPr="003F5C3B">
        <w:rPr>
          <w:rFonts w:ascii="Arial" w:eastAsia="Times New Roman" w:hAnsi="Arial" w:cs="Arial"/>
          <w:color w:val="000000"/>
          <w:kern w:val="0"/>
          <w:sz w:val="24"/>
          <w:szCs w:val="24"/>
          <w:lang w:val="fr-FR"/>
        </w:rPr>
        <w:t xml:space="preserve"> L’usage des bois et forêts est réglé par des lois particulières.</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TITRE QUATRIEME</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DES SERVITUDES OU SERVICES FONCIERS</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637 -</w:t>
      </w:r>
      <w:r w:rsidRPr="003F5C3B">
        <w:rPr>
          <w:rFonts w:ascii="Arial" w:eastAsia="Times New Roman" w:hAnsi="Arial" w:cs="Arial"/>
          <w:color w:val="000000"/>
          <w:kern w:val="0"/>
          <w:sz w:val="24"/>
          <w:szCs w:val="24"/>
          <w:lang w:val="fr-FR"/>
        </w:rPr>
        <w:t xml:space="preserve"> Une servitude est une charge imposée sur un héritage pour l’usage et l’utilité d’un héritage appartenant à un autre propriétaire.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638 -</w:t>
      </w:r>
      <w:r w:rsidRPr="003F5C3B">
        <w:rPr>
          <w:rFonts w:ascii="Arial" w:eastAsia="Times New Roman" w:hAnsi="Arial" w:cs="Arial"/>
          <w:color w:val="000000"/>
          <w:kern w:val="0"/>
          <w:sz w:val="24"/>
          <w:szCs w:val="24"/>
          <w:lang w:val="fr-FR"/>
        </w:rPr>
        <w:t xml:space="preserve"> La servitude n’établit aucune prééminence d’un héritage sur l’autre.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639 -</w:t>
      </w:r>
      <w:r w:rsidRPr="003F5C3B">
        <w:rPr>
          <w:rFonts w:ascii="Arial" w:eastAsia="Times New Roman" w:hAnsi="Arial" w:cs="Arial"/>
          <w:color w:val="000000"/>
          <w:kern w:val="0"/>
          <w:sz w:val="24"/>
          <w:szCs w:val="24"/>
          <w:lang w:val="fr-FR"/>
        </w:rPr>
        <w:t xml:space="preserve"> Elle dérive ou de la situation naturelle des lieux, ou des obligations imposées par la loi, ou des conventions entre les propriétaires.</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CHAPITRE PREMIER</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xml:space="preserve">Des servitudes qui dérivent </w:t>
      </w:r>
      <w:r w:rsidRPr="003F5C3B">
        <w:rPr>
          <w:rFonts w:ascii="Arial" w:eastAsia="Times New Roman" w:hAnsi="Arial" w:cs="Arial"/>
          <w:b/>
          <w:bCs/>
          <w:color w:val="000000"/>
          <w:kern w:val="0"/>
          <w:sz w:val="24"/>
          <w:szCs w:val="24"/>
          <w:lang w:val="fr-FR"/>
        </w:rPr>
        <w:br/>
        <w:t>de la situation des lieux</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640 -</w:t>
      </w:r>
      <w:r w:rsidRPr="003F5C3B">
        <w:rPr>
          <w:rFonts w:ascii="Arial" w:eastAsia="Times New Roman" w:hAnsi="Arial" w:cs="Arial"/>
          <w:color w:val="000000"/>
          <w:kern w:val="0"/>
          <w:sz w:val="24"/>
          <w:szCs w:val="24"/>
          <w:lang w:val="fr-FR"/>
        </w:rPr>
        <w:t xml:space="preserve"> Les fonds inférieurs sont assujettis envers ceux qui sont plus élevés, à recevoir les eaux qui en découlent naturellement sans que la main de l’homme y ait contribué.</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 propriétaire inférieur ne peut point élever de digue qui empêche cet écoulement.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 propriétaire supérieur ne peut rien faire qui aggrave la servitude du fonds inférieur.</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641</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i/>
          <w:color w:val="000000"/>
          <w:kern w:val="0"/>
          <w:sz w:val="24"/>
          <w:szCs w:val="24"/>
          <w:lang w:val="fr-FR"/>
        </w:rPr>
        <w:t>(L. 8 avr. 1898)</w:t>
      </w:r>
      <w:r w:rsidRPr="003F5C3B">
        <w:rPr>
          <w:rFonts w:ascii="Arial" w:eastAsia="Times New Roman" w:hAnsi="Arial" w:cs="Arial"/>
          <w:color w:val="000000"/>
          <w:kern w:val="0"/>
          <w:sz w:val="24"/>
          <w:szCs w:val="24"/>
          <w:lang w:val="fr-FR"/>
        </w:rPr>
        <w:t xml:space="preserve"> - Tout propriétaire a le droit d’user et de disposer des eaux pluviales qui tombent sur son fonds.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Si l’usage de ces eaux ou la direction qui leur est donnée aggrave la servitude naturelle d’écoulement établie par l’article 640, une indemnité est due au propriétaire du fonds inférieur.</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La même disposition est applicable aux eaux de sources nées sur un fonds.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lastRenderedPageBreak/>
        <w:t>Lorsque, par des sondages ou des travaux souterrains, un propriétaire fait surgir des eaux dans son fonds, les propriétaires des fonds inférieurs doivent les recevoir; mais ils ont droit à une indemnité en cas de dommages résultant de leur écoulement.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maisons, cours, jardins, parcs et enclos attenant aux habitations ne peuvent être assujettis à aucune aggravation de la servitude d’écoulement dans les cas prévus dans les paragraphes précédents.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contestations auxquelles peuvent donner lieu l’établissement et l’exercice des servitudes prévues par ces paragraphes et le règlement, s’il y a lieu, des indemnités dues aux propriétaires des fonds inférieurs sont portées, en premier ressort, devant le juge du tribunal d’instance du canton, qui, en prononçant, doit concilier les intérêts de l’agriculture et de l’industrie avec le respect dû à la propriété.</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S’il y a lieu à expertise, il peut n’être nommé qu’un seul expert.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642</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i/>
          <w:color w:val="000000"/>
          <w:kern w:val="0"/>
          <w:sz w:val="24"/>
          <w:szCs w:val="24"/>
          <w:lang w:val="fr-FR"/>
        </w:rPr>
        <w:t>(L 8 avr. 1898)</w:t>
      </w:r>
      <w:r w:rsidRPr="003F5C3B">
        <w:rPr>
          <w:rFonts w:ascii="Arial" w:eastAsia="Times New Roman" w:hAnsi="Arial" w:cs="Arial"/>
          <w:color w:val="000000"/>
          <w:kern w:val="0"/>
          <w:sz w:val="24"/>
          <w:szCs w:val="24"/>
          <w:lang w:val="fr-FR"/>
        </w:rPr>
        <w:t xml:space="preserve"> - Celui qui a une source dans son fonds peut toujours user des eaux à sa volonté dans les limites et pour les besoins de son héritage.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 propriétaire d’une source ne peut plus en user au préjudice des propriétaires des fonds inférieurs qui, depuis plus de trente ans, ont fait et terminé, sur le fonds où jaillit la source, des ouvrages apparents et permanents destinés à utiliser les eaux ou à en faciliter le passage dans leur propriété.</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Il ne peut pas non plus en user de manière à enlever aux habitants d’une commune, village ou hameau, l’eau qui leur est nécessaire; mais si les habitants n’en ont pas acquis ou prescrit l’usage, le propriétaire peut réclamer une indemnité, laquelle est réglée par experts.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643</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i/>
          <w:color w:val="000000"/>
          <w:kern w:val="0"/>
          <w:sz w:val="24"/>
          <w:szCs w:val="24"/>
          <w:lang w:val="fr-FR"/>
        </w:rPr>
        <w:t>(L. 8 avr.1898) -</w:t>
      </w:r>
      <w:r w:rsidRPr="003F5C3B">
        <w:rPr>
          <w:rFonts w:ascii="Arial" w:eastAsia="Times New Roman" w:hAnsi="Arial" w:cs="Arial"/>
          <w:color w:val="000000"/>
          <w:kern w:val="0"/>
          <w:sz w:val="24"/>
          <w:szCs w:val="24"/>
          <w:lang w:val="fr-FR"/>
        </w:rPr>
        <w:t xml:space="preserve"> Si, dès la sortie du fonds où elles surgissent, les eaux de source forment un cours d’eau offrant le caractère d’ eaux publiques et courantes, le propriétaire ne peut les détourner de leur cours naturel au préjudice des usagers inférieurs.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644 -</w:t>
      </w:r>
      <w:r w:rsidRPr="003F5C3B">
        <w:rPr>
          <w:rFonts w:ascii="Arial" w:eastAsia="Times New Roman" w:hAnsi="Arial" w:cs="Arial"/>
          <w:color w:val="000000"/>
          <w:kern w:val="0"/>
          <w:sz w:val="24"/>
          <w:szCs w:val="24"/>
          <w:lang w:val="fr-FR"/>
        </w:rPr>
        <w:t xml:space="preserve"> Celui dont la propriété borde une eau courante, autre que celle qui est déclarée dépendance du domaine public par l’article 538 au titre </w:t>
      </w:r>
      <w:r w:rsidRPr="003F5C3B">
        <w:rPr>
          <w:rFonts w:ascii="Arial" w:eastAsia="Times New Roman" w:hAnsi="Arial" w:cs="Arial"/>
          <w:i/>
          <w:color w:val="000000"/>
          <w:kern w:val="0"/>
          <w:sz w:val="24"/>
          <w:szCs w:val="24"/>
          <w:lang w:val="fr-FR"/>
        </w:rPr>
        <w:t>De la distinction des biens</w:t>
      </w:r>
      <w:r w:rsidRPr="003F5C3B">
        <w:rPr>
          <w:rFonts w:ascii="Arial" w:eastAsia="Times New Roman" w:hAnsi="Arial" w:cs="Arial"/>
          <w:color w:val="000000"/>
          <w:kern w:val="0"/>
          <w:sz w:val="24"/>
          <w:szCs w:val="24"/>
          <w:lang w:val="fr-FR"/>
        </w:rPr>
        <w:t>, peut s’en servir à son passage pour l’irrigation de ses propriétés.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Celui dont cette eau traverse l’héritage, peut même en user dans l’intervalle qu’elle y parcourt, mais à la charge de la rendre, à la sortie de ses fonds, à son cours ordinaire.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645 -</w:t>
      </w:r>
      <w:r w:rsidRPr="003F5C3B">
        <w:rPr>
          <w:rFonts w:ascii="Arial" w:eastAsia="Times New Roman" w:hAnsi="Arial" w:cs="Arial"/>
          <w:color w:val="000000"/>
          <w:kern w:val="0"/>
          <w:sz w:val="24"/>
          <w:szCs w:val="24"/>
          <w:lang w:val="fr-FR"/>
        </w:rPr>
        <w:t xml:space="preserve"> S’il s’élève une contestation entre les propriétaires auxquels ces eaux peuvent être utiles, les tribunaux, en prononçant, doivent concilier l’intérêt de l’agriculture avec le respect dû à la propriété; et, dans tous les cas, les </w:t>
      </w:r>
      <w:r w:rsidRPr="003F5C3B">
        <w:rPr>
          <w:rFonts w:ascii="Arial" w:eastAsia="Times New Roman" w:hAnsi="Arial" w:cs="Arial"/>
          <w:color w:val="000000"/>
          <w:kern w:val="0"/>
          <w:sz w:val="24"/>
          <w:szCs w:val="24"/>
          <w:lang w:val="fr-FR"/>
        </w:rPr>
        <w:lastRenderedPageBreak/>
        <w:t>règlements particuliers et locaux sur le cours et l’usage des eaux doivent être observés.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646 -</w:t>
      </w:r>
      <w:r w:rsidRPr="003F5C3B">
        <w:rPr>
          <w:rFonts w:ascii="Arial" w:eastAsia="Times New Roman" w:hAnsi="Arial" w:cs="Arial"/>
          <w:color w:val="000000"/>
          <w:kern w:val="0"/>
          <w:sz w:val="24"/>
          <w:szCs w:val="24"/>
          <w:lang w:val="fr-FR"/>
        </w:rPr>
        <w:t xml:space="preserve"> Tout propriétaire peut obliger son voisin au bornage de leurs propriétés contiguës. Le bornage se fait à frais communs.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647 -</w:t>
      </w:r>
      <w:r w:rsidRPr="003F5C3B">
        <w:rPr>
          <w:rFonts w:ascii="Arial" w:eastAsia="Times New Roman" w:hAnsi="Arial" w:cs="Arial"/>
          <w:color w:val="000000"/>
          <w:kern w:val="0"/>
          <w:sz w:val="24"/>
          <w:szCs w:val="24"/>
          <w:lang w:val="fr-FR"/>
        </w:rPr>
        <w:t xml:space="preserve"> Tout propriétaire peut clore son héritage, sauf l’exception portée en l’article 682.</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648 -</w:t>
      </w:r>
      <w:r w:rsidRPr="003F5C3B">
        <w:rPr>
          <w:rFonts w:ascii="Arial" w:eastAsia="Times New Roman" w:hAnsi="Arial" w:cs="Arial"/>
          <w:color w:val="000000"/>
          <w:kern w:val="0"/>
          <w:sz w:val="24"/>
          <w:szCs w:val="24"/>
          <w:lang w:val="fr-FR"/>
        </w:rPr>
        <w:t xml:space="preserve"> Le propriétaire qui veut se clore perd son droit au parcours et vaine pâture, en proportion du terrain qu’il y soustrait.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CHAPITRE II</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Des servitudes établies par la loi</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649 -</w:t>
      </w:r>
      <w:r w:rsidRPr="003F5C3B">
        <w:rPr>
          <w:rFonts w:ascii="Arial" w:eastAsia="Times New Roman" w:hAnsi="Arial" w:cs="Arial"/>
          <w:color w:val="000000"/>
          <w:kern w:val="0"/>
          <w:sz w:val="24"/>
          <w:szCs w:val="24"/>
          <w:lang w:val="fr-FR"/>
        </w:rPr>
        <w:t xml:space="preserve"> Les servitudes établies par la loi ont pour objet l’utilité publique ou communale, ou l’utilité des particuliers.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650 -</w:t>
      </w:r>
      <w:r w:rsidRPr="003F5C3B">
        <w:rPr>
          <w:rFonts w:ascii="Arial" w:eastAsia="Times New Roman" w:hAnsi="Arial" w:cs="Arial"/>
          <w:color w:val="000000"/>
          <w:kern w:val="0"/>
          <w:sz w:val="24"/>
          <w:szCs w:val="24"/>
          <w:lang w:val="fr-FR"/>
        </w:rPr>
        <w:t xml:space="preserve"> Celles établies pour l’utilité publique ou communale ont pour objet le marchepied le long des rivières navigables ou flottables, la construction ou réparation des chemins et autres ouvrages publics ou communaux.</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Tout ce qui concerne cette espèce de servitude, est déterminé par des lois ou règlements particuliers.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651 -</w:t>
      </w:r>
      <w:r w:rsidRPr="003F5C3B">
        <w:rPr>
          <w:rFonts w:ascii="Arial" w:eastAsia="Times New Roman" w:hAnsi="Arial" w:cs="Arial"/>
          <w:color w:val="000000"/>
          <w:kern w:val="0"/>
          <w:sz w:val="24"/>
          <w:szCs w:val="24"/>
          <w:lang w:val="fr-FR"/>
        </w:rPr>
        <w:t xml:space="preserve"> La loi assujettit les propriétaires à différentes obligations l’un à l’égard de l’autre, indépendamment de toute convention.</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652 -</w:t>
      </w:r>
      <w:r w:rsidRPr="003F5C3B">
        <w:rPr>
          <w:rFonts w:ascii="Arial" w:eastAsia="Times New Roman" w:hAnsi="Arial" w:cs="Arial"/>
          <w:color w:val="000000"/>
          <w:kern w:val="0"/>
          <w:sz w:val="24"/>
          <w:szCs w:val="24"/>
          <w:lang w:val="fr-FR"/>
        </w:rPr>
        <w:t xml:space="preserve"> Partie de ces obligations est réglée par les lois sur la police rurale;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autres sont relatives au mur et au fossé mitoyens, au cas où il y a lieu à contre-mur, aux vues sur la propriété du voisin, à l’égout des toits, au droit de passage.</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SECTION PREMIERE</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i/>
          <w:color w:val="000000"/>
          <w:kern w:val="0"/>
          <w:sz w:val="24"/>
          <w:szCs w:val="24"/>
          <w:lang w:val="fr-FR"/>
        </w:rPr>
        <w:t>Du mur et du fossé mitoyens</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653 -</w:t>
      </w:r>
      <w:r w:rsidRPr="003F5C3B">
        <w:rPr>
          <w:rFonts w:ascii="Arial" w:eastAsia="Times New Roman" w:hAnsi="Arial" w:cs="Arial"/>
          <w:color w:val="000000"/>
          <w:kern w:val="0"/>
          <w:sz w:val="24"/>
          <w:szCs w:val="24"/>
          <w:lang w:val="fr-FR"/>
        </w:rPr>
        <w:t xml:space="preserve"> Dans les villes et les campagnes, tout mur servant de séparation entre bâtiments jusqu’à l’héberge, ou entre cours et jardins, et même entre enclos dans les champs, est présumé mitoyen, s’il n’y a titre ou marque du contraire.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654 -</w:t>
      </w:r>
      <w:r w:rsidRPr="003F5C3B">
        <w:rPr>
          <w:rFonts w:ascii="Arial" w:eastAsia="Times New Roman" w:hAnsi="Arial" w:cs="Arial"/>
          <w:color w:val="000000"/>
          <w:kern w:val="0"/>
          <w:sz w:val="24"/>
          <w:szCs w:val="24"/>
          <w:lang w:val="fr-FR"/>
        </w:rPr>
        <w:t xml:space="preserve"> Il y a marque de non-mitoyenneté lorsque la sommité du mur est droite et à plomb de son parement d’un côté, et présente de l’autre un plan incliné.</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lastRenderedPageBreak/>
        <w:t>Lors encore qu’il n’y a que d’un côté ou un chaperon ou des filets et corbeaux de pierre qui y auraient été mis en bâtissant le mur.</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Dans ces cas, le mur est censé appartenir exclusivement au propriétaire du côté duquel sont l’égout ou les corbeaux et filets de pierre.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655 -</w:t>
      </w:r>
      <w:r w:rsidRPr="003F5C3B">
        <w:rPr>
          <w:rFonts w:ascii="Arial" w:eastAsia="Times New Roman" w:hAnsi="Arial" w:cs="Arial"/>
          <w:color w:val="000000"/>
          <w:kern w:val="0"/>
          <w:sz w:val="24"/>
          <w:szCs w:val="24"/>
          <w:lang w:val="fr-FR"/>
        </w:rPr>
        <w:t xml:space="preserve"> La réparation et la reconstruction du mur mitoyen sont à la charge de tous ceux qui y ont droit, et proportionnellement au droit de chacun.</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656 -</w:t>
      </w:r>
      <w:r w:rsidRPr="003F5C3B">
        <w:rPr>
          <w:rFonts w:ascii="Arial" w:eastAsia="Times New Roman" w:hAnsi="Arial" w:cs="Arial"/>
          <w:color w:val="000000"/>
          <w:kern w:val="0"/>
          <w:sz w:val="24"/>
          <w:szCs w:val="24"/>
          <w:lang w:val="fr-FR"/>
        </w:rPr>
        <w:t xml:space="preserve"> Cependant tout copropriétaire d’un mur mitoyen peut se dispenser de contribuer aux réparations et reconstructions en abandonnant le droit de mitoyenneté, pourvu que le mur mitoyen ne soutienne pas un bâtiment qui lui appartienne.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657 -</w:t>
      </w:r>
      <w:r w:rsidRPr="003F5C3B">
        <w:rPr>
          <w:rFonts w:ascii="Arial" w:eastAsia="Times New Roman" w:hAnsi="Arial" w:cs="Arial"/>
          <w:color w:val="000000"/>
          <w:kern w:val="0"/>
          <w:sz w:val="24"/>
          <w:szCs w:val="24"/>
          <w:lang w:val="fr-FR"/>
        </w:rPr>
        <w:t xml:space="preserve"> Tout copropriétaire peut faire bâtir contre un mur mitoyen, et y faire placer des poutres ou solives dans toute l’épaisseur du mur, à cinquante-quatre millimètres [deux pouces] près, sans préjudice du droit qu’a le voisin de faire réduire à l’ébauchoir la poutre jusqu’à la moitié du mur, dans le cas où il voudrait lui-même asseoir des poutres dans le même lieu, ou y adosser une cheminée. </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658 </w:t>
      </w:r>
      <w:r w:rsidRPr="003F5C3B">
        <w:rPr>
          <w:rFonts w:ascii="Arial" w:eastAsia="Times New Roman" w:hAnsi="Arial" w:cs="Arial"/>
          <w:bCs/>
          <w:color w:val="000000"/>
          <w:kern w:val="0"/>
          <w:sz w:val="24"/>
          <w:szCs w:val="24"/>
          <w:lang w:val="fr-FR"/>
        </w:rPr>
        <w:t>(</w:t>
      </w:r>
      <w:r w:rsidRPr="003F5C3B">
        <w:rPr>
          <w:rFonts w:ascii="Arial" w:eastAsia="Times New Roman" w:hAnsi="Arial" w:cs="Arial"/>
          <w:bCs/>
          <w:i/>
          <w:iCs/>
          <w:color w:val="000000"/>
          <w:kern w:val="0"/>
          <w:sz w:val="24"/>
          <w:szCs w:val="24"/>
          <w:lang w:val="fr-FR"/>
        </w:rPr>
        <w:t>L. 60-464 du 17 mai 1960</w:t>
      </w:r>
      <w:r w:rsidRPr="003F5C3B">
        <w:rPr>
          <w:rFonts w:ascii="Arial" w:eastAsia="Times New Roman" w:hAnsi="Arial" w:cs="Arial"/>
          <w:bCs/>
          <w:color w:val="000000"/>
          <w:kern w:val="0"/>
          <w:sz w:val="24"/>
          <w:szCs w:val="24"/>
          <w:lang w:val="fr-FR"/>
        </w:rPr>
        <w:t xml:space="preserve">) </w:t>
      </w:r>
      <w:r w:rsidRPr="003F5C3B">
        <w:rPr>
          <w:rFonts w:ascii="Arial" w:eastAsia="Times New Roman" w:hAnsi="Arial" w:cs="Arial"/>
          <w:b/>
          <w:color w:val="000000"/>
          <w:kern w:val="0"/>
          <w:sz w:val="24"/>
          <w:szCs w:val="24"/>
          <w:lang w:val="fr-FR"/>
        </w:rPr>
        <w:t>-</w:t>
      </w:r>
      <w:r w:rsidRPr="003F5C3B">
        <w:rPr>
          <w:rFonts w:ascii="Arial" w:eastAsia="Times New Roman" w:hAnsi="Arial" w:cs="Arial"/>
          <w:color w:val="000000"/>
          <w:kern w:val="0"/>
          <w:sz w:val="24"/>
          <w:szCs w:val="24"/>
          <w:lang w:val="fr-FR"/>
        </w:rPr>
        <w:t xml:space="preserve"> Tout copropriétaire peut faire exhausser le mur mitoyen ; mais il doit payer seul la dépense de l’exhaussement, les réparations d’entretien au-dessus de la hauteur de la clôture commune ; il doit en outre payer seul les frais d’entretien de la partie commune du mur dus à l’exhaussement et rembourser au propriétaire voisin toutes les dépenses rendues nécessaire à ce dernier par l’exhaussement.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659 -</w:t>
      </w:r>
      <w:r w:rsidRPr="003F5C3B">
        <w:rPr>
          <w:rFonts w:ascii="Arial" w:eastAsia="Times New Roman" w:hAnsi="Arial" w:cs="Arial"/>
          <w:color w:val="000000"/>
          <w:kern w:val="0"/>
          <w:sz w:val="24"/>
          <w:szCs w:val="24"/>
          <w:lang w:val="fr-FR"/>
        </w:rPr>
        <w:t xml:space="preserve"> Si le mur mitoyen n’est pas en état de supporter l’exhaussement, celui qui veut l’exhausser doit le faire reconstruire en entier à ses frais, et l’excédent d’épaisseur doit se prendre de son côté.</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660 </w:t>
      </w:r>
      <w:r w:rsidRPr="003F5C3B">
        <w:rPr>
          <w:rFonts w:ascii="Arial" w:eastAsia="Times New Roman" w:hAnsi="Arial" w:cs="Arial"/>
          <w:bCs/>
          <w:color w:val="000000"/>
          <w:kern w:val="0"/>
          <w:sz w:val="24"/>
          <w:szCs w:val="24"/>
          <w:lang w:val="fr-FR"/>
        </w:rPr>
        <w:t>(</w:t>
      </w:r>
      <w:r w:rsidRPr="003F5C3B">
        <w:rPr>
          <w:rFonts w:ascii="Arial" w:eastAsia="Times New Roman" w:hAnsi="Arial" w:cs="Arial"/>
          <w:bCs/>
          <w:i/>
          <w:iCs/>
          <w:color w:val="000000"/>
          <w:kern w:val="0"/>
          <w:sz w:val="24"/>
          <w:szCs w:val="24"/>
          <w:lang w:val="fr-FR"/>
        </w:rPr>
        <w:t>L. 60-464 du 17 mai 1960</w:t>
      </w:r>
      <w:r w:rsidRPr="003F5C3B">
        <w:rPr>
          <w:rFonts w:ascii="Arial" w:eastAsia="Times New Roman" w:hAnsi="Arial" w:cs="Arial"/>
          <w:bCs/>
          <w:color w:val="000000"/>
          <w:kern w:val="0"/>
          <w:sz w:val="24"/>
          <w:szCs w:val="24"/>
          <w:lang w:val="fr-FR"/>
        </w:rPr>
        <w:t xml:space="preserve">) </w:t>
      </w:r>
      <w:r w:rsidRPr="003F5C3B">
        <w:rPr>
          <w:rFonts w:ascii="Arial" w:eastAsia="Times New Roman" w:hAnsi="Arial" w:cs="Arial"/>
          <w:b/>
          <w:color w:val="000000"/>
          <w:kern w:val="0"/>
          <w:sz w:val="24"/>
          <w:szCs w:val="24"/>
          <w:lang w:val="fr-FR"/>
        </w:rPr>
        <w:t>-</w:t>
      </w:r>
      <w:r w:rsidRPr="003F5C3B">
        <w:rPr>
          <w:rFonts w:ascii="Arial" w:eastAsia="Times New Roman" w:hAnsi="Arial" w:cs="Arial"/>
          <w:color w:val="000000"/>
          <w:kern w:val="0"/>
          <w:sz w:val="24"/>
          <w:szCs w:val="24"/>
          <w:lang w:val="fr-FR"/>
        </w:rPr>
        <w:t xml:space="preserve"> Le voisin qui n’a pas contribué à l’exhaussement peut en acquérir la mitoyenneté en payant la moitié de la dépense qu’il a coûté, et la valeur de la moitié du sol fourni pour l’excédent d’épaisseur, s’il y en a. La dépense que l’exhaussement a coûté est estimée à la date de l’acquisition, compte tenu de l’état dans lequel se trouve la partie exhaussée du mur.</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Art. 661 </w:t>
      </w:r>
      <w:r w:rsidRPr="003F5C3B">
        <w:rPr>
          <w:rFonts w:ascii="Arial" w:eastAsia="Times New Roman" w:hAnsi="Arial" w:cs="Arial"/>
          <w:bCs/>
          <w:color w:val="000000"/>
          <w:kern w:val="0"/>
          <w:sz w:val="24"/>
          <w:szCs w:val="24"/>
          <w:lang w:val="fr-FR"/>
        </w:rPr>
        <w:t>(</w:t>
      </w:r>
      <w:r w:rsidRPr="003F5C3B">
        <w:rPr>
          <w:rFonts w:ascii="Arial" w:eastAsia="Times New Roman" w:hAnsi="Arial" w:cs="Arial"/>
          <w:bCs/>
          <w:i/>
          <w:iCs/>
          <w:color w:val="000000"/>
          <w:kern w:val="0"/>
          <w:sz w:val="24"/>
          <w:szCs w:val="24"/>
          <w:lang w:val="fr-FR"/>
        </w:rPr>
        <w:t>L. 60-464 du 17 mai 1960</w:t>
      </w:r>
      <w:r w:rsidRPr="003F5C3B">
        <w:rPr>
          <w:rFonts w:ascii="Arial" w:eastAsia="Times New Roman" w:hAnsi="Arial" w:cs="Arial"/>
          <w:bCs/>
          <w:color w:val="000000"/>
          <w:kern w:val="0"/>
          <w:sz w:val="24"/>
          <w:szCs w:val="24"/>
          <w:lang w:val="fr-FR"/>
        </w:rPr>
        <w:t xml:space="preserve">) </w:t>
      </w:r>
      <w:r w:rsidRPr="003F5C3B">
        <w:rPr>
          <w:rFonts w:ascii="Arial" w:eastAsia="Times New Roman" w:hAnsi="Arial" w:cs="Arial"/>
          <w:b/>
          <w:color w:val="000000"/>
          <w:kern w:val="0"/>
          <w:sz w:val="24"/>
          <w:szCs w:val="24"/>
          <w:lang w:val="fr-FR"/>
        </w:rPr>
        <w:t>-</w:t>
      </w:r>
      <w:r w:rsidRPr="003F5C3B">
        <w:rPr>
          <w:rFonts w:ascii="Arial" w:eastAsia="Times New Roman" w:hAnsi="Arial" w:cs="Arial"/>
          <w:color w:val="000000"/>
          <w:kern w:val="0"/>
          <w:sz w:val="24"/>
          <w:szCs w:val="24"/>
          <w:lang w:val="fr-FR"/>
        </w:rPr>
        <w:t xml:space="preserve"> Tout propriétaire joignant un mur a la faculté de le rendre mitoyen en tout ou en partie, en remboursant au maître du mur la moitié de la dépense qu’il a coûté, ou la moitié de la dépense qu’a coûté la portion du mur qu’il veut rendre mitoyenne et la moitié de la valeur du sol sur lequel le mur est bâti. La dépense que le mur a coûté est estimée à la date de l’acquisition de sa mitoyenneté, compte tenu de l’état dans lequel il se trouve.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lastRenderedPageBreak/>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662 -</w:t>
      </w:r>
      <w:r w:rsidRPr="003F5C3B">
        <w:rPr>
          <w:rFonts w:ascii="Arial" w:eastAsia="Times New Roman" w:hAnsi="Arial" w:cs="Arial"/>
          <w:color w:val="000000"/>
          <w:kern w:val="0"/>
          <w:sz w:val="24"/>
          <w:szCs w:val="24"/>
          <w:lang w:val="fr-FR"/>
        </w:rPr>
        <w:t xml:space="preserve"> L’un des voisins ne peut pratiquer dans le corps d’un mur mitoyen aucun enfoncement, ni y appliquer ou appuyer aucun ouvrage sans le consentement de l’autre, ou sans avoir, à son refus, fait régler par experts les moyens nécessaires pour que le nouvel ouvrage ne soit pas nuisible aux droits de l’autre.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663 -</w:t>
      </w:r>
      <w:r w:rsidRPr="003F5C3B">
        <w:rPr>
          <w:rFonts w:ascii="Arial" w:eastAsia="Times New Roman" w:hAnsi="Arial" w:cs="Arial"/>
          <w:color w:val="000000"/>
          <w:kern w:val="0"/>
          <w:sz w:val="24"/>
          <w:szCs w:val="24"/>
          <w:lang w:val="fr-FR"/>
        </w:rPr>
        <w:t xml:space="preserve"> Chacun peut contraindre son voisin, dans les villes et faubourgs, à contribuer aux constructions et réparations de la clôture faisant séparation de leurs maisons, cours et jardins assis  ès dites villes et faubourgs : la hauteur de la clôture sera fixée suivant les règlements particuliers ou les usages constants et reconnus; et, à défaut d’usages et de règlements, tout mur de séparation entre voisins, qui sera construit ou rétabli à l’avenir, doit avoir au moins trente-deux décimètres [dix pieds] de hauteur, compris le chaperon, dans les villes de cinquante mille âmes et au-dessus, et vingt-six décimètres [huit pieds] dans les autres.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664</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i/>
          <w:iCs/>
          <w:color w:val="000000"/>
          <w:kern w:val="0"/>
          <w:sz w:val="24"/>
          <w:szCs w:val="24"/>
          <w:lang w:val="fr-FR"/>
        </w:rPr>
        <w:t>Abrogé par L. 28 juin 1938</w:t>
      </w:r>
      <w:r w:rsidRPr="003F5C3B">
        <w:rPr>
          <w:rFonts w:ascii="Arial" w:eastAsia="Times New Roman" w:hAnsi="Arial" w:cs="Arial"/>
          <w:color w:val="000000"/>
          <w:kern w:val="0"/>
          <w:sz w:val="24"/>
          <w:szCs w:val="24"/>
          <w:lang w:val="fr-FR"/>
        </w:rPr>
        <w:t xml:space="preserve">) </w:t>
      </w:r>
    </w:p>
    <w:p w:rsidR="003F5C3B" w:rsidRPr="003F5C3B" w:rsidRDefault="003F5C3B" w:rsidP="003F5C3B">
      <w:pPr>
        <w:widowControl/>
        <w:overflowPunct w:val="0"/>
        <w:autoSpaceDE w:val="0"/>
        <w:autoSpaceDN w:val="0"/>
        <w:adjustRightInd w:val="0"/>
        <w:ind w:firstLine="284"/>
        <w:rPr>
          <w:rFonts w:ascii="Arial" w:eastAsia="Times New Roman" w:hAnsi="Arial" w:cs="Arial"/>
          <w:i/>
          <w:color w:val="000000"/>
          <w:kern w:val="0"/>
          <w:sz w:val="24"/>
          <w:szCs w:val="24"/>
          <w:lang w:val="fr-FR"/>
        </w:rPr>
      </w:pPr>
      <w:r w:rsidRPr="003F5C3B">
        <w:rPr>
          <w:rFonts w:ascii="Arial" w:eastAsia="Times New Roman" w:hAnsi="Arial" w:cs="Arial"/>
          <w:i/>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665 -</w:t>
      </w:r>
      <w:r w:rsidRPr="003F5C3B">
        <w:rPr>
          <w:rFonts w:ascii="Arial" w:eastAsia="Times New Roman" w:hAnsi="Arial" w:cs="Arial"/>
          <w:color w:val="000000"/>
          <w:kern w:val="0"/>
          <w:sz w:val="24"/>
          <w:szCs w:val="24"/>
          <w:lang w:val="fr-FR"/>
        </w:rPr>
        <w:t xml:space="preserve"> Lorsqu’on reconstruit un mur mitoyen ou une maison, les servitudes actives et passives se continuent à l’égard du nouveau mur ou de la nouvelle maison, sans toutefois qu’elles puissent être aggravées, et pourvu que la reconstruction se fasse avant que la prescription soit acquise.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666</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i/>
          <w:color w:val="000000"/>
          <w:kern w:val="0"/>
          <w:sz w:val="24"/>
          <w:szCs w:val="24"/>
          <w:lang w:val="fr-FR"/>
        </w:rPr>
        <w:t>L. 20 août 1881)</w:t>
      </w:r>
      <w:r w:rsidRPr="003F5C3B">
        <w:rPr>
          <w:rFonts w:ascii="Arial" w:eastAsia="Times New Roman" w:hAnsi="Arial" w:cs="Arial"/>
          <w:color w:val="000000"/>
          <w:kern w:val="0"/>
          <w:sz w:val="24"/>
          <w:szCs w:val="24"/>
          <w:lang w:val="fr-FR"/>
        </w:rPr>
        <w:t xml:space="preserve"> - Toute clôture qui sépare les héritages est réputée mitoyenne, à moins qu’il n’y ait qu’un seul des héritages en état de clôture, ou s’il n’y a titre, prescription ou marque contraire.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Pour les fossés, il y a marque de non-mitoyenneté lorsque la levée ou le rejet de la terre se trouve d’un côté seulement du fossé.</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 fossé est censé appartenir exclusivement à celui du côté duquel le rejet se trouve.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667</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i/>
          <w:color w:val="000000"/>
          <w:kern w:val="0"/>
          <w:sz w:val="24"/>
          <w:szCs w:val="24"/>
          <w:lang w:val="fr-FR"/>
        </w:rPr>
        <w:t>(L. 20 août 1881)</w:t>
      </w:r>
      <w:r w:rsidRPr="003F5C3B">
        <w:rPr>
          <w:rFonts w:ascii="Arial" w:eastAsia="Times New Roman" w:hAnsi="Arial" w:cs="Arial"/>
          <w:color w:val="000000"/>
          <w:kern w:val="0"/>
          <w:sz w:val="24"/>
          <w:szCs w:val="24"/>
          <w:lang w:val="fr-FR"/>
        </w:rPr>
        <w:t xml:space="preserve"> - La clôture mitoyenne doit être entretenue à frais communs; mais le voisin peut se soustraire à cette obligation en renonçant à la mitoyenneté.</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Cette faculté cesse si le fossé sert habituellement à l’écoulement des eaux.</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668</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i/>
          <w:color w:val="000000"/>
          <w:kern w:val="0"/>
          <w:sz w:val="24"/>
          <w:szCs w:val="24"/>
          <w:lang w:val="fr-FR"/>
        </w:rPr>
        <w:t>(L. 20 août 1881)</w:t>
      </w:r>
      <w:r w:rsidRPr="003F5C3B">
        <w:rPr>
          <w:rFonts w:ascii="Arial" w:eastAsia="Times New Roman" w:hAnsi="Arial" w:cs="Arial"/>
          <w:color w:val="000000"/>
          <w:kern w:val="0"/>
          <w:sz w:val="24"/>
          <w:szCs w:val="24"/>
          <w:lang w:val="fr-FR"/>
        </w:rPr>
        <w:t xml:space="preserve"> - Le voisin dont l’héritage joint un fossé ou une haie non mitoyens ne peut contraindre le propriétaire de ce fossé ou de cette haie à lui céder la mitoyenneté.</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 copropriétaire d’une haie mitoyenne peut la détruire jusqu’à la limite de sa propriété, à la charge de construire un mur sur cette limite.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La même règle est applicable au copropriétaire d’un fossé mitoyen qui ne sert qu’à la clôture.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lastRenderedPageBreak/>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669</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i/>
          <w:color w:val="000000"/>
          <w:kern w:val="0"/>
          <w:sz w:val="24"/>
          <w:szCs w:val="24"/>
          <w:lang w:val="fr-FR"/>
        </w:rPr>
        <w:t>(L. 20 août 1881)</w:t>
      </w:r>
      <w:r w:rsidRPr="003F5C3B">
        <w:rPr>
          <w:rFonts w:ascii="Arial" w:eastAsia="Times New Roman" w:hAnsi="Arial" w:cs="Arial"/>
          <w:color w:val="000000"/>
          <w:kern w:val="0"/>
          <w:sz w:val="24"/>
          <w:szCs w:val="24"/>
          <w:lang w:val="fr-FR"/>
        </w:rPr>
        <w:t xml:space="preserve"> - Tant que dure la mitoyenneté de la haie, les produits en appartiennent aux propriétaires par moitié.</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670</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i/>
          <w:color w:val="000000"/>
          <w:kern w:val="0"/>
          <w:sz w:val="24"/>
          <w:szCs w:val="24"/>
          <w:lang w:val="fr-FR"/>
        </w:rPr>
        <w:t>L 20 août 1881)</w:t>
      </w:r>
      <w:r w:rsidRPr="003F5C3B">
        <w:rPr>
          <w:rFonts w:ascii="Arial" w:eastAsia="Times New Roman" w:hAnsi="Arial" w:cs="Arial"/>
          <w:color w:val="000000"/>
          <w:kern w:val="0"/>
          <w:sz w:val="24"/>
          <w:szCs w:val="24"/>
          <w:lang w:val="fr-FR"/>
        </w:rPr>
        <w:t xml:space="preserve"> - Les arbres qui se trouvent dans la haie mitoyenne sont mitoyens comme la haie. Les arbres plantés sur la ligne séparative de deux héritages sont aussi réputés mitoyens. Lorsqu’ils meurent ou lorsqu’ils sont coupés ou arrachés, ces arbres sont partagés par moitié. Les fruits sont recueillis à frais communs et partagés aussi par moitié, soit qu’ils tombent naturellement, soit que la chute en ait été provoquée, soit qu’ils aient été cueillis.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Chaque propriétaire a le droit d’exiger que les arbres mitoyens soient arrachés.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671</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i/>
          <w:color w:val="000000"/>
          <w:kern w:val="0"/>
          <w:sz w:val="24"/>
          <w:szCs w:val="24"/>
          <w:lang w:val="fr-FR"/>
        </w:rPr>
        <w:t>(L 20 août 1881)</w:t>
      </w:r>
      <w:r w:rsidRPr="003F5C3B">
        <w:rPr>
          <w:rFonts w:ascii="Arial" w:eastAsia="Times New Roman" w:hAnsi="Arial" w:cs="Arial"/>
          <w:color w:val="000000"/>
          <w:kern w:val="0"/>
          <w:sz w:val="24"/>
          <w:szCs w:val="24"/>
          <w:lang w:val="fr-FR"/>
        </w:rPr>
        <w:t xml:space="preserve"> - Il n’est permis d’avoir des arbres, arbrisseaux et arbustes près de la limite de la propriété voisine qu’à la distance prescrite par les règlements particuliers actuellement existants, ou par des usages constants et reconnus, et, à défaut de règlements et usages, qu’à la distance de deux mètres de la ligne séparative des deux héritages pour les plantations dont la hauteur dépasse deux mètres, et à la distance d’un demi-mètre pour les autres plantations.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arbres, arbustes et arbrisseaux de toute espèce peuvent être plantés en espaliers, de chaque côté du mur séparatif, sans que l’on soit tenu d’observer aucune distance, mais ils ne pourront dépasser la crête du mur.</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Si le mur n’est pas mitoyen, le propriétaire seul a le droit d’y appuyer ses espaliers.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672</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i/>
          <w:color w:val="000000"/>
          <w:kern w:val="0"/>
          <w:sz w:val="24"/>
          <w:szCs w:val="24"/>
          <w:lang w:val="fr-FR"/>
        </w:rPr>
        <w:t>(L. 20 août 1881)</w:t>
      </w:r>
      <w:r w:rsidRPr="003F5C3B">
        <w:rPr>
          <w:rFonts w:ascii="Arial" w:eastAsia="Times New Roman" w:hAnsi="Arial" w:cs="Arial"/>
          <w:color w:val="000000"/>
          <w:kern w:val="0"/>
          <w:sz w:val="24"/>
          <w:szCs w:val="24"/>
          <w:lang w:val="fr-FR"/>
        </w:rPr>
        <w:t xml:space="preserve"> - Le voisin peut exiger que les arbres, arbrisseaux et arbustes, plantés à une distance moindre que la distance légale, soient arrachés ou réduits à la hauteur déterminée dans l’article précédent, à moins qu’il n’y ait titre, destination du père de famille ou prescription trentenaire.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Si les arbres meurent, ou s’ils sont coupés ou arrachés, le voisin ne peut les remplacer qu’en observant les distances légales.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673</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i/>
          <w:color w:val="000000"/>
          <w:kern w:val="0"/>
          <w:sz w:val="24"/>
          <w:szCs w:val="24"/>
          <w:lang w:val="fr-FR"/>
        </w:rPr>
        <w:t>(L. 12 févr. 1921)</w:t>
      </w:r>
      <w:r w:rsidRPr="003F5C3B">
        <w:rPr>
          <w:rFonts w:ascii="Arial" w:eastAsia="Times New Roman" w:hAnsi="Arial" w:cs="Arial"/>
          <w:color w:val="000000"/>
          <w:kern w:val="0"/>
          <w:sz w:val="24"/>
          <w:szCs w:val="24"/>
          <w:lang w:val="fr-FR"/>
        </w:rPr>
        <w:t xml:space="preserve"> - Celui sur la propriété duquel avancent les branches des arbres, arbustes et arbrisseaux du voisin peut contraindre celui-ci à les couper. Les fruits tombés naturellement de ces branches lui appartiennent.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Si ce sont des racines, ronces ou brindilles qui avancent sur son héritage, il a le droit de les couper lui-même à la limite de la ligne séparative.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 droit de couper les racines, ronces et brindilles ou de faire couper les branches des arbres, arbustes et arbrisseaux est imprescriptible.</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SECTION II</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i/>
          <w:color w:val="000000"/>
          <w:kern w:val="0"/>
          <w:sz w:val="24"/>
          <w:szCs w:val="24"/>
          <w:lang w:val="fr-FR"/>
        </w:rPr>
        <w:lastRenderedPageBreak/>
        <w:t xml:space="preserve">De la distance et des ouvrages intermédiaires </w:t>
      </w:r>
      <w:r w:rsidRPr="003F5C3B">
        <w:rPr>
          <w:rFonts w:ascii="Arial" w:eastAsia="Times New Roman" w:hAnsi="Arial" w:cs="Arial"/>
          <w:i/>
          <w:color w:val="000000"/>
          <w:kern w:val="0"/>
          <w:sz w:val="24"/>
          <w:szCs w:val="24"/>
          <w:lang w:val="fr-FR"/>
        </w:rPr>
        <w:br/>
        <w:t>requis pour certaines constructions</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2"/>
          <w:lang w:val="fr-FR"/>
        </w:rPr>
      </w:pPr>
      <w:r w:rsidRPr="003F5C3B">
        <w:rPr>
          <w:rFonts w:ascii="Arial" w:eastAsia="Times New Roman" w:hAnsi="Arial" w:cs="Arial"/>
          <w:b/>
          <w:color w:val="000000"/>
          <w:kern w:val="0"/>
          <w:sz w:val="22"/>
          <w:lang w:val="fr-FR"/>
        </w:rPr>
        <w:t>Art. 674 -</w:t>
      </w:r>
      <w:r w:rsidRPr="003F5C3B">
        <w:rPr>
          <w:rFonts w:ascii="Arial" w:eastAsia="Times New Roman" w:hAnsi="Arial" w:cs="Arial"/>
          <w:color w:val="000000"/>
          <w:kern w:val="0"/>
          <w:sz w:val="22"/>
          <w:lang w:val="fr-FR"/>
        </w:rPr>
        <w:t xml:space="preserve"> Celui qui fait creuser un puits ou une fosse d’aisances près d’un mur mitoyen ou non; celui qui veut y construire cheminée ou âtre, forge, four ou fourneau, Y adosser une étable, Ou établir contre ce mur un magasin de sel ou amas de matières corrosives, est obligé à laisser la distance prescrite par les règlements et usages particuliers sur ces objets, ou à faire les ouvrages prescrits par les mêmes règlements et usages, pour éviter de nuire au voisin.</w:t>
      </w:r>
    </w:p>
    <w:p w:rsidR="003F5C3B" w:rsidRPr="003F5C3B" w:rsidRDefault="003F5C3B" w:rsidP="003F5C3B">
      <w:pPr>
        <w:widowControl/>
        <w:overflowPunct w:val="0"/>
        <w:autoSpaceDE w:val="0"/>
        <w:autoSpaceDN w:val="0"/>
        <w:adjustRightInd w:val="0"/>
        <w:rPr>
          <w:rFonts w:ascii="Arial" w:eastAsia="Times New Roman" w:hAnsi="Arial" w:cs="Arial"/>
          <w:color w:val="000000"/>
          <w:kern w:val="0"/>
          <w:sz w:val="22"/>
          <w:lang w:val="fr-FR"/>
        </w:rPr>
      </w:pPr>
      <w:r w:rsidRPr="003F5C3B">
        <w:rPr>
          <w:rFonts w:ascii="Arial" w:eastAsia="Times New Roman" w:hAnsi="Arial" w:cs="Arial"/>
          <w:color w:val="000000"/>
          <w:kern w:val="0"/>
          <w:sz w:val="22"/>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SECTION III</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i/>
          <w:color w:val="000000"/>
          <w:kern w:val="0"/>
          <w:sz w:val="24"/>
          <w:szCs w:val="24"/>
          <w:lang w:val="fr-FR"/>
        </w:rPr>
        <w:t>Des vues sur la propriété de son voisin</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675 -</w:t>
      </w:r>
      <w:r w:rsidRPr="003F5C3B">
        <w:rPr>
          <w:rFonts w:ascii="Arial" w:eastAsia="Times New Roman" w:hAnsi="Arial" w:cs="Arial"/>
          <w:color w:val="000000"/>
          <w:kern w:val="0"/>
          <w:sz w:val="24"/>
          <w:szCs w:val="24"/>
          <w:lang w:val="fr-FR"/>
        </w:rPr>
        <w:t xml:space="preserve"> L’un des voisins ne peut, sans le consentement de l’autre, pratiquer dans le mur mitoyen aucune fenêtre ou ouverture, en quelque manière que ce soit, même à verre dormant.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676 -</w:t>
      </w:r>
      <w:r w:rsidRPr="003F5C3B">
        <w:rPr>
          <w:rFonts w:ascii="Arial" w:eastAsia="Times New Roman" w:hAnsi="Arial" w:cs="Arial"/>
          <w:color w:val="000000"/>
          <w:kern w:val="0"/>
          <w:sz w:val="24"/>
          <w:szCs w:val="24"/>
          <w:lang w:val="fr-FR"/>
        </w:rPr>
        <w:t xml:space="preserve"> Le propriétaire d’un mur non mitoyen, joignant immédiatement l’héritage d’autrui, peut pratiquer dans ce mur des jours ou fenêtres à fer maillé et verre dormant.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Ces fenêtres doivent être garnies d’un treillis de fer, dont les mailles auront un décimètre [environ trois pouces huit lignes] d’ouverture au plus, et d’un châssis à verre dormant.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677 -</w:t>
      </w:r>
      <w:r w:rsidRPr="003F5C3B">
        <w:rPr>
          <w:rFonts w:ascii="Arial" w:eastAsia="Times New Roman" w:hAnsi="Arial" w:cs="Arial"/>
          <w:color w:val="000000"/>
          <w:kern w:val="0"/>
          <w:sz w:val="24"/>
          <w:szCs w:val="24"/>
          <w:lang w:val="fr-FR"/>
        </w:rPr>
        <w:t xml:space="preserve"> Ces fenêtres ou jours ne peuvent être établis qu’à vingt-six décimètres [huit pieds] au-dessus du plancher ou sol de la chambre qu’on veut éclairer, si c’est rez-de-chaussée, et à dix-neuf décimètres [six pieds] au-dessus du plancher pour les étages supérieurs.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678 -</w:t>
      </w:r>
      <w:r w:rsidRPr="003F5C3B">
        <w:rPr>
          <w:rFonts w:ascii="Arial" w:eastAsia="Times New Roman" w:hAnsi="Arial" w:cs="Arial"/>
          <w:color w:val="000000"/>
          <w:kern w:val="0"/>
          <w:sz w:val="24"/>
          <w:szCs w:val="24"/>
          <w:lang w:val="fr-FR"/>
        </w:rPr>
        <w:t xml:space="preserve"> On ne peut avoir des vues droites ou fenêtres d’aspect, ni balcons ou autres semblables saillies sur l’héritage clos ou non clos de son voisin, s’il n’y a dix-neuf décimètres [six pieds] de distance entre le mur où on les pratique et ledit héritage.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679 -</w:t>
      </w:r>
      <w:r w:rsidRPr="003F5C3B">
        <w:rPr>
          <w:rFonts w:ascii="Arial" w:eastAsia="Times New Roman" w:hAnsi="Arial" w:cs="Arial"/>
          <w:color w:val="000000"/>
          <w:kern w:val="0"/>
          <w:sz w:val="24"/>
          <w:szCs w:val="24"/>
          <w:lang w:val="fr-FR"/>
        </w:rPr>
        <w:t xml:space="preserve"> On ne peut avoir des vues par côté ou obliques sur le même héritage, s’il n’y a six décimètres [deux pieds] de distance.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680 -</w:t>
      </w:r>
      <w:r w:rsidRPr="003F5C3B">
        <w:rPr>
          <w:rFonts w:ascii="Arial" w:eastAsia="Times New Roman" w:hAnsi="Arial" w:cs="Arial"/>
          <w:color w:val="000000"/>
          <w:kern w:val="0"/>
          <w:sz w:val="24"/>
          <w:szCs w:val="24"/>
          <w:lang w:val="fr-FR"/>
        </w:rPr>
        <w:t xml:space="preserve"> La distance dont il est parlé dans les deux articles précédents, se compte depuis le parement extérieur du mur où l’ouverture se fait, et, s’il y a balcons ou autres semblables saillies, depuis leur ligne extérieure jusqu’à la ligne de séparation des deux propriétés.</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SECTION IV</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i/>
          <w:color w:val="000000"/>
          <w:kern w:val="0"/>
          <w:sz w:val="24"/>
          <w:szCs w:val="24"/>
          <w:lang w:val="fr-FR"/>
        </w:rPr>
        <w:t>De l’égout des toits</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lastRenderedPageBreak/>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681 -</w:t>
      </w:r>
      <w:r w:rsidRPr="003F5C3B">
        <w:rPr>
          <w:rFonts w:ascii="Arial" w:eastAsia="Times New Roman" w:hAnsi="Arial" w:cs="Arial"/>
          <w:color w:val="000000"/>
          <w:kern w:val="0"/>
          <w:sz w:val="24"/>
          <w:szCs w:val="24"/>
          <w:lang w:val="fr-FR"/>
        </w:rPr>
        <w:t xml:space="preserve"> Tout propriétaire doit établir des toits de manière que les eaux pluviales s’écoulent sur son terrain ou sur la voie publique; il ne peut les faire verser sur le fonds de son voisin.</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b/>
          <w:bCs/>
          <w:i/>
          <w:color w:val="000000"/>
          <w:kern w:val="0"/>
          <w:sz w:val="24"/>
          <w:szCs w:val="24"/>
          <w:lang w:val="fr-FR"/>
        </w:rPr>
      </w:pPr>
      <w:r w:rsidRPr="003F5C3B">
        <w:rPr>
          <w:rFonts w:ascii="Arial" w:eastAsia="Times New Roman" w:hAnsi="Arial" w:cs="Arial"/>
          <w:b/>
          <w:bCs/>
          <w:i/>
          <w:color w:val="000000"/>
          <w:kern w:val="0"/>
          <w:sz w:val="24"/>
          <w:szCs w:val="24"/>
          <w:lang w:val="fr-FR"/>
        </w:rPr>
        <w:t>Du droit de passage</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i/>
          <w:color w:val="000000"/>
          <w:kern w:val="0"/>
          <w:sz w:val="24"/>
          <w:szCs w:val="24"/>
          <w:lang w:val="fr-FR"/>
        </w:rPr>
      </w:pPr>
      <w:r w:rsidRPr="003F5C3B">
        <w:rPr>
          <w:rFonts w:ascii="Arial" w:eastAsia="Times New Roman" w:hAnsi="Arial" w:cs="Arial"/>
          <w:b/>
          <w:color w:val="000000"/>
          <w:kern w:val="0"/>
          <w:sz w:val="24"/>
          <w:szCs w:val="24"/>
          <w:lang w:val="fr-FR"/>
        </w:rPr>
        <w:t>Art. 682</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i/>
          <w:color w:val="000000"/>
          <w:kern w:val="0"/>
          <w:sz w:val="24"/>
          <w:szCs w:val="24"/>
          <w:lang w:val="fr-FR"/>
        </w:rPr>
        <w:t>(L. 20 août 1881)</w:t>
      </w:r>
      <w:r w:rsidRPr="003F5C3B">
        <w:rPr>
          <w:rFonts w:ascii="Arial" w:eastAsia="Times New Roman" w:hAnsi="Arial" w:cs="Arial"/>
          <w:color w:val="000000"/>
          <w:kern w:val="0"/>
          <w:sz w:val="24"/>
          <w:szCs w:val="24"/>
          <w:lang w:val="fr-FR"/>
        </w:rPr>
        <w:t xml:space="preserve"> - Le propriétaire dont les fonds sont enclavés et qui n’a sur la voie publique aucune issue, ou qu’une issue insuffisante pour l’exploitation, soit agricole, soit industrielle, de sa propriété, peut réclamer un passage sur le fonds de ses voisins, à la charge d’une indemnité proportionnée au dommage qu’il peut occasionner.</w:t>
      </w:r>
      <w:r w:rsidRPr="003F5C3B">
        <w:rPr>
          <w:rFonts w:ascii="Arial" w:eastAsia="Times New Roman" w:hAnsi="Arial" w:cs="Arial"/>
          <w:i/>
          <w:color w:val="000000"/>
          <w:kern w:val="0"/>
          <w:sz w:val="24"/>
          <w:szCs w:val="24"/>
          <w:lang w:val="fr-FR"/>
        </w:rPr>
        <w:t xml:space="preserve">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683</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i/>
          <w:color w:val="000000"/>
          <w:kern w:val="0"/>
          <w:sz w:val="24"/>
          <w:szCs w:val="24"/>
          <w:lang w:val="fr-FR"/>
        </w:rPr>
        <w:t>(L. 20 août 1881)</w:t>
      </w:r>
      <w:r w:rsidRPr="003F5C3B">
        <w:rPr>
          <w:rFonts w:ascii="Arial" w:eastAsia="Times New Roman" w:hAnsi="Arial" w:cs="Arial"/>
          <w:color w:val="000000"/>
          <w:kern w:val="0"/>
          <w:sz w:val="24"/>
          <w:szCs w:val="24"/>
          <w:lang w:val="fr-FR"/>
        </w:rPr>
        <w:t xml:space="preserve"> - Le passage doit régulièrement être pris du côté où le trajet est le plus court du fonds enclavé à la voie publique.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Néanmoins il doit être fixé dans l’endroit le moins dommageable à celui sur le fonds duquel il est accordé.</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684</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i/>
          <w:color w:val="000000"/>
          <w:kern w:val="0"/>
          <w:sz w:val="24"/>
          <w:szCs w:val="24"/>
          <w:lang w:val="fr-FR"/>
        </w:rPr>
        <w:t>(L. 20 août 1881)</w:t>
      </w:r>
      <w:r w:rsidRPr="003F5C3B">
        <w:rPr>
          <w:rFonts w:ascii="Arial" w:eastAsia="Times New Roman" w:hAnsi="Arial" w:cs="Arial"/>
          <w:color w:val="000000"/>
          <w:kern w:val="0"/>
          <w:sz w:val="24"/>
          <w:szCs w:val="24"/>
          <w:lang w:val="fr-FR"/>
        </w:rPr>
        <w:t xml:space="preserve"> - Si l’enclave résulte de la division d’un fonds par suite d’une vente, d’un échange, d’un partage ou de tout autre contrat, le passage ne peut être demandé que sur les terrains qui ont fait l’objet de ces actes.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Toutefois, dans le cas où un passage suffisant ne pourrait être établi sur les fonds divisés, l’article 682 serait applicable.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685</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i/>
          <w:color w:val="000000"/>
          <w:kern w:val="0"/>
          <w:sz w:val="24"/>
          <w:szCs w:val="24"/>
          <w:lang w:val="fr-FR"/>
        </w:rPr>
        <w:t>(L. 20 août 1881)</w:t>
      </w:r>
      <w:r w:rsidRPr="003F5C3B">
        <w:rPr>
          <w:rFonts w:ascii="Arial" w:eastAsia="Times New Roman" w:hAnsi="Arial" w:cs="Arial"/>
          <w:color w:val="000000"/>
          <w:kern w:val="0"/>
          <w:sz w:val="24"/>
          <w:szCs w:val="24"/>
          <w:lang w:val="fr-FR"/>
        </w:rPr>
        <w:t xml:space="preserve"> - L’assiette et le mode de servitude de passage pour cause d’enclave sont déterminés par trente ans d’usage continu.</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L’action en indemnité, dans le cas prévu par l’article 682, est prescriptible, et le passage peut être continué, quoique l’action en indemnité ne soit plus recevable.</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CHAPITRE III</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Des servitudes établies par le fait de l’homme</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i/>
          <w:color w:val="000000"/>
          <w:kern w:val="0"/>
          <w:sz w:val="24"/>
          <w:szCs w:val="24"/>
          <w:lang w:val="fr-FR"/>
        </w:rPr>
      </w:pPr>
      <w:r w:rsidRPr="003F5C3B">
        <w:rPr>
          <w:rFonts w:ascii="Arial" w:eastAsia="Times New Roman" w:hAnsi="Arial" w:cs="Arial"/>
          <w:color w:val="000000"/>
          <w:kern w:val="0"/>
          <w:sz w:val="24"/>
          <w:szCs w:val="24"/>
          <w:lang w:val="fr-FR"/>
        </w:rPr>
        <w:t>SECTION PREMIERE</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i/>
          <w:color w:val="000000"/>
          <w:kern w:val="0"/>
          <w:sz w:val="24"/>
          <w:szCs w:val="24"/>
          <w:lang w:val="fr-FR"/>
        </w:rPr>
        <w:t xml:space="preserve">Des diverses espèces de servitudes </w:t>
      </w:r>
      <w:r w:rsidRPr="003F5C3B">
        <w:rPr>
          <w:rFonts w:ascii="Arial" w:eastAsia="Times New Roman" w:hAnsi="Arial" w:cs="Arial"/>
          <w:i/>
          <w:color w:val="000000"/>
          <w:kern w:val="0"/>
          <w:sz w:val="24"/>
          <w:szCs w:val="24"/>
          <w:lang w:val="fr-FR"/>
        </w:rPr>
        <w:br/>
        <w:t>qui peuvent être établies sur les biens</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686 -</w:t>
      </w:r>
      <w:r w:rsidRPr="003F5C3B">
        <w:rPr>
          <w:rFonts w:ascii="Arial" w:eastAsia="Times New Roman" w:hAnsi="Arial" w:cs="Arial"/>
          <w:color w:val="000000"/>
          <w:kern w:val="0"/>
          <w:sz w:val="24"/>
          <w:szCs w:val="24"/>
          <w:lang w:val="fr-FR"/>
        </w:rPr>
        <w:t xml:space="preserve"> Il est permis aux propriétaires d’établir sur leurs propriétés, ou en faveur de leurs propriétés, telles servitudes que bon leur semble, pourvu néanmoins que les services établis ne soient imposés ni à la personne, ni en faveur de la personne, mais seulement à un fonds et pour un fonds, et pourvu que ces services n’aient d’ailleurs rien de contraire à l’ordre public.</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lastRenderedPageBreak/>
        <w:t>L’usage et l’étendue des servitudes ainsi établies se règlent par le titre qui les constitue; à défaut de titre, par les règles ci-après.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687 -</w:t>
      </w:r>
      <w:r w:rsidRPr="003F5C3B">
        <w:rPr>
          <w:rFonts w:ascii="Arial" w:eastAsia="Times New Roman" w:hAnsi="Arial" w:cs="Arial"/>
          <w:color w:val="000000"/>
          <w:kern w:val="0"/>
          <w:sz w:val="24"/>
          <w:szCs w:val="24"/>
          <w:lang w:val="fr-FR"/>
        </w:rPr>
        <w:t xml:space="preserve"> Les servitudes sont établies ou pour l’usage des bâtiments, ou pour celui des fonds de terre.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xml:space="preserve">Celles de la première espèce s’appellent </w:t>
      </w:r>
      <w:r w:rsidRPr="003F5C3B">
        <w:rPr>
          <w:rFonts w:ascii="Arial" w:eastAsia="Times New Roman" w:hAnsi="Arial" w:cs="Arial"/>
          <w:i/>
          <w:color w:val="000000"/>
          <w:kern w:val="0"/>
          <w:sz w:val="24"/>
          <w:szCs w:val="24"/>
          <w:lang w:val="fr-FR"/>
        </w:rPr>
        <w:t>urbaines</w:t>
      </w:r>
      <w:r w:rsidRPr="003F5C3B">
        <w:rPr>
          <w:rFonts w:ascii="Arial" w:eastAsia="Times New Roman" w:hAnsi="Arial" w:cs="Arial"/>
          <w:color w:val="000000"/>
          <w:kern w:val="0"/>
          <w:sz w:val="24"/>
          <w:szCs w:val="24"/>
          <w:lang w:val="fr-FR"/>
        </w:rPr>
        <w:t>, soit que les bâtiments auxquels elles sont dues, soient situés à la ville ou à la campagne.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xml:space="preserve">Celles de la seconde espèce se nomment </w:t>
      </w:r>
      <w:r w:rsidRPr="003F5C3B">
        <w:rPr>
          <w:rFonts w:ascii="Arial" w:eastAsia="Times New Roman" w:hAnsi="Arial" w:cs="Arial"/>
          <w:i/>
          <w:color w:val="000000"/>
          <w:kern w:val="0"/>
          <w:sz w:val="24"/>
          <w:szCs w:val="24"/>
          <w:lang w:val="fr-FR"/>
        </w:rPr>
        <w:t>rurales</w:t>
      </w:r>
      <w:r w:rsidRPr="003F5C3B">
        <w:rPr>
          <w:rFonts w:ascii="Arial" w:eastAsia="Times New Roman" w:hAnsi="Arial" w:cs="Arial"/>
          <w:color w:val="000000"/>
          <w:kern w:val="0"/>
          <w:sz w:val="24"/>
          <w:szCs w:val="24"/>
          <w:lang w:val="fr-FR"/>
        </w:rPr>
        <w: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688 -</w:t>
      </w:r>
      <w:r w:rsidRPr="003F5C3B">
        <w:rPr>
          <w:rFonts w:ascii="Arial" w:eastAsia="Times New Roman" w:hAnsi="Arial" w:cs="Arial"/>
          <w:color w:val="000000"/>
          <w:kern w:val="0"/>
          <w:sz w:val="24"/>
          <w:szCs w:val="24"/>
          <w:lang w:val="fr-FR"/>
        </w:rPr>
        <w:t xml:space="preserve"> Les servitudes sont ou continues, ou discontinues.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servitudes continues sont celles dont l’usage est ou peut être continuel sans avoir besoin du fait actuel de l’homme : tels sont les conduites d’eau, les égouts, les vues et autres de cette espèce.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servitudes discontinues sont celle qui ont besoin du fait actuel de l’homme pour être exercées : tels sont les droits de passage, puisage, pacage, et autres semblables.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689 -</w:t>
      </w:r>
      <w:r w:rsidRPr="003F5C3B">
        <w:rPr>
          <w:rFonts w:ascii="Arial" w:eastAsia="Times New Roman" w:hAnsi="Arial" w:cs="Arial"/>
          <w:color w:val="000000"/>
          <w:kern w:val="0"/>
          <w:sz w:val="24"/>
          <w:szCs w:val="24"/>
          <w:lang w:val="fr-FR"/>
        </w:rPr>
        <w:t xml:space="preserve"> Les servitudes sont apparentes, ou non apparentes.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servitudes apparentes sont celles qui s’annoncent par des ouvrages extérieurs, tels qu’une porte, une fenêtre, un aqueduc.</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servitudes non apparentes sont celles qui n’ont pas de signe extérieur de leur existence, comme, par exemple, la prohibition de bâtir sur un fonds, ou de ne bâtir qu’à une hauteur déterminée.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i/>
          <w:color w:val="000000"/>
          <w:kern w:val="0"/>
          <w:sz w:val="24"/>
          <w:szCs w:val="24"/>
          <w:lang w:val="fr-FR"/>
        </w:rPr>
      </w:pPr>
      <w:r w:rsidRPr="003F5C3B">
        <w:rPr>
          <w:rFonts w:ascii="Arial" w:eastAsia="Times New Roman" w:hAnsi="Arial" w:cs="Arial"/>
          <w:color w:val="000000"/>
          <w:kern w:val="0"/>
          <w:sz w:val="24"/>
          <w:szCs w:val="24"/>
          <w:lang w:val="fr-FR"/>
        </w:rPr>
        <w:t>SECTION II</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i/>
          <w:color w:val="000000"/>
          <w:kern w:val="0"/>
          <w:sz w:val="24"/>
          <w:szCs w:val="24"/>
          <w:lang w:val="fr-FR"/>
        </w:rPr>
        <w:t>Comment s’établissent les servitudes</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690 -</w:t>
      </w:r>
      <w:r w:rsidRPr="003F5C3B">
        <w:rPr>
          <w:rFonts w:ascii="Arial" w:eastAsia="Times New Roman" w:hAnsi="Arial" w:cs="Arial"/>
          <w:color w:val="000000"/>
          <w:kern w:val="0"/>
          <w:sz w:val="24"/>
          <w:szCs w:val="24"/>
          <w:lang w:val="fr-FR"/>
        </w:rPr>
        <w:t xml:space="preserve"> Les servitudes continues et apparentes s’acquièrent par titre, ou par la possession de trente ans.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691 -</w:t>
      </w:r>
      <w:r w:rsidRPr="003F5C3B">
        <w:rPr>
          <w:rFonts w:ascii="Arial" w:eastAsia="Times New Roman" w:hAnsi="Arial" w:cs="Arial"/>
          <w:color w:val="000000"/>
          <w:kern w:val="0"/>
          <w:sz w:val="24"/>
          <w:szCs w:val="24"/>
          <w:lang w:val="fr-FR"/>
        </w:rPr>
        <w:t xml:space="preserve"> Les servitudes continues non apparentes, et les servitudes discontinues, apparentes ou non apparentes, ne peuvent s’établir que par titres.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La possession même immémoriale ne suffit pas pour les établir, sans cependant qu’on puisse attaquer aujourd’hui les servitudes de cette nature déjà acquises par la possession, dans les pays où elles pouvaient s’acquérir de cette manière.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692 -</w:t>
      </w:r>
      <w:r w:rsidRPr="003F5C3B">
        <w:rPr>
          <w:rFonts w:ascii="Arial" w:eastAsia="Times New Roman" w:hAnsi="Arial" w:cs="Arial"/>
          <w:color w:val="000000"/>
          <w:kern w:val="0"/>
          <w:sz w:val="24"/>
          <w:szCs w:val="24"/>
          <w:lang w:val="fr-FR"/>
        </w:rPr>
        <w:t xml:space="preserve"> La destination du père de famille vaut titre à l’égard des servitudes continues et apparentes.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693 -</w:t>
      </w:r>
      <w:r w:rsidRPr="003F5C3B">
        <w:rPr>
          <w:rFonts w:ascii="Arial" w:eastAsia="Times New Roman" w:hAnsi="Arial" w:cs="Arial"/>
          <w:color w:val="000000"/>
          <w:kern w:val="0"/>
          <w:sz w:val="24"/>
          <w:szCs w:val="24"/>
          <w:lang w:val="fr-FR"/>
        </w:rPr>
        <w:t xml:space="preserve"> Il n’y a destination du père de famille que lorsqu’il est prouvé que les deux fonds actuellement divisés ont appartenu au même propriétaire, et </w:t>
      </w:r>
      <w:r w:rsidRPr="003F5C3B">
        <w:rPr>
          <w:rFonts w:ascii="Arial" w:eastAsia="Times New Roman" w:hAnsi="Arial" w:cs="Arial"/>
          <w:color w:val="000000"/>
          <w:kern w:val="0"/>
          <w:sz w:val="24"/>
          <w:szCs w:val="24"/>
          <w:lang w:val="fr-FR"/>
        </w:rPr>
        <w:lastRenderedPageBreak/>
        <w:t>que c’est par lui que les choses ont été mises dans l’état duquel résulte la servitude.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694 -</w:t>
      </w:r>
      <w:r w:rsidRPr="003F5C3B">
        <w:rPr>
          <w:rFonts w:ascii="Arial" w:eastAsia="Times New Roman" w:hAnsi="Arial" w:cs="Arial"/>
          <w:color w:val="000000"/>
          <w:kern w:val="0"/>
          <w:sz w:val="24"/>
          <w:szCs w:val="24"/>
          <w:lang w:val="fr-FR"/>
        </w:rPr>
        <w:t xml:space="preserve"> Si le propriétaire de deux héritages entre lesquels il existe un signe apparent de servitude, dispose de l’un des héritages sans que le contrat contienne aucune convention relative à la servitude, elle continue d’exister activement ou passivement en faveur du fonds aliéné ou sur le fonds aliéné.</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695 -</w:t>
      </w:r>
      <w:r w:rsidRPr="003F5C3B">
        <w:rPr>
          <w:rFonts w:ascii="Arial" w:eastAsia="Times New Roman" w:hAnsi="Arial" w:cs="Arial"/>
          <w:color w:val="000000"/>
          <w:kern w:val="0"/>
          <w:sz w:val="24"/>
          <w:szCs w:val="24"/>
          <w:lang w:val="fr-FR"/>
        </w:rPr>
        <w:t xml:space="preserve"> Le titre constitutif de la servitude, à l’égard de celles qui ne peuvent s’acquérir par la prescription, ne peut être remplacé que par un titre récognitif de la servitude, et émané du propriétaire du fonds asservi.</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696 -</w:t>
      </w:r>
      <w:r w:rsidRPr="003F5C3B">
        <w:rPr>
          <w:rFonts w:ascii="Arial" w:eastAsia="Times New Roman" w:hAnsi="Arial" w:cs="Arial"/>
          <w:color w:val="000000"/>
          <w:kern w:val="0"/>
          <w:sz w:val="24"/>
          <w:szCs w:val="24"/>
          <w:lang w:val="fr-FR"/>
        </w:rPr>
        <w:t xml:space="preserve"> Quand on établit une servitude, on est censé accorder tout ce qui est nécessaire pour en user.</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Ainsi la servitude de puiser de l’eau à la fontaine d’autrui, emporte nécessairement le droit de passage.</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SECTION III</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i/>
          <w:color w:val="000000"/>
          <w:kern w:val="0"/>
          <w:sz w:val="24"/>
          <w:szCs w:val="24"/>
          <w:lang w:val="fr-FR"/>
        </w:rPr>
        <w:t>Des droits du propriétaire du fonds auquel la servitude est due</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697 -</w:t>
      </w:r>
      <w:r w:rsidRPr="003F5C3B">
        <w:rPr>
          <w:rFonts w:ascii="Arial" w:eastAsia="Times New Roman" w:hAnsi="Arial" w:cs="Arial"/>
          <w:color w:val="000000"/>
          <w:kern w:val="0"/>
          <w:sz w:val="24"/>
          <w:szCs w:val="24"/>
          <w:lang w:val="fr-FR"/>
        </w:rPr>
        <w:t xml:space="preserve"> Celui auquel est due une servitude, a droit de faire tous les ouvrages nécessaires pour en user et pour la conserver.</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698 -</w:t>
      </w:r>
      <w:r w:rsidRPr="003F5C3B">
        <w:rPr>
          <w:rFonts w:ascii="Arial" w:eastAsia="Times New Roman" w:hAnsi="Arial" w:cs="Arial"/>
          <w:color w:val="000000"/>
          <w:kern w:val="0"/>
          <w:sz w:val="24"/>
          <w:szCs w:val="24"/>
          <w:lang w:val="fr-FR"/>
        </w:rPr>
        <w:t xml:space="preserve"> Ces ouvrages sont à ses frais, et non à ceux du propriétaire du fonds assujetti, à moins que le titre d’établissement de la servitude ne dise le contraire.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699 -</w:t>
      </w:r>
      <w:r w:rsidRPr="003F5C3B">
        <w:rPr>
          <w:rFonts w:ascii="Arial" w:eastAsia="Times New Roman" w:hAnsi="Arial" w:cs="Arial"/>
          <w:color w:val="000000"/>
          <w:kern w:val="0"/>
          <w:sz w:val="24"/>
          <w:szCs w:val="24"/>
          <w:lang w:val="fr-FR"/>
        </w:rPr>
        <w:t xml:space="preserve"> Dans le cas même où le propriétaire du fonds assujetti est chargé par le titre de faire à ses frais les ouvrages nécessaires pour l’usage ou la conservation de la servitude, il peut toujours s’affranchir de la charge, en abandonnant le fonds assujetti au propriétaire du fonds auquel la servitude est due.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Article 700 -</w:t>
      </w:r>
      <w:r w:rsidRPr="003F5C3B">
        <w:rPr>
          <w:rFonts w:ascii="Arial" w:eastAsia="Times New Roman" w:hAnsi="Arial" w:cs="Arial"/>
          <w:color w:val="000000"/>
          <w:kern w:val="0"/>
          <w:sz w:val="24"/>
          <w:szCs w:val="24"/>
          <w:lang w:val="fr-FR"/>
        </w:rPr>
        <w:t xml:space="preserve"> Si l’héritage pour lequel la servitude a été établie vient à être divisé, la servitude reste due pour chaque portion, sans néanmoins que la condition du fonds assujetti soit aggravée.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Ainsi, par exemple, s’il s’agit d’un droit de passage, tous les copropriétaires seront obligés de l’exercer par le même endroit.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701 -</w:t>
      </w:r>
      <w:r w:rsidRPr="003F5C3B">
        <w:rPr>
          <w:rFonts w:ascii="Arial" w:eastAsia="Times New Roman" w:hAnsi="Arial" w:cs="Arial"/>
          <w:color w:val="000000"/>
          <w:kern w:val="0"/>
          <w:sz w:val="24"/>
          <w:szCs w:val="24"/>
          <w:lang w:val="fr-FR"/>
        </w:rPr>
        <w:t xml:space="preserve"> Le propriétaire du fonds débiteur de la servitude ne peut rien faire qui tende à en diminuer l’usage ou à le rendre plus commode.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Ainsi, il ne peut changer l’état des lieux, ni transporter l’exercice de la servitude dans un endroit différent de celui où elle a été primitivement assignée.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lastRenderedPageBreak/>
        <w:t>Mais cependant, si cette assignation primitive était devenue plus onéreuse au propriétaire du fonds assujetti, ou si elle l’empêchait d’y faire des réparations avantageuses, il pourrait offrir au propriétaire de l’autre fonds un endroit aussi commode pour l’exercice de ses droits, et celui-ci ne pourrait pas le refuser.</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702 -</w:t>
      </w:r>
      <w:r w:rsidRPr="003F5C3B">
        <w:rPr>
          <w:rFonts w:ascii="Arial" w:eastAsia="Times New Roman" w:hAnsi="Arial" w:cs="Arial"/>
          <w:color w:val="000000"/>
          <w:kern w:val="0"/>
          <w:sz w:val="24"/>
          <w:szCs w:val="24"/>
          <w:lang w:val="fr-FR"/>
        </w:rPr>
        <w:t xml:space="preserve"> De son côté, celui qui a un droit de servitude ne peut en user que suivant son titre, sans pouvoir faire ni dans le fonds qui doit la servitude, ni dans le fonds à qui elle est due, de changement qui aggrave la condition du premier.</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SECTION IV</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i/>
          <w:color w:val="000000"/>
          <w:kern w:val="0"/>
          <w:sz w:val="24"/>
          <w:szCs w:val="24"/>
          <w:lang w:val="fr-FR"/>
        </w:rPr>
        <w:t>Comment les servitudes s’éteignent</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703 -</w:t>
      </w:r>
      <w:r w:rsidRPr="003F5C3B">
        <w:rPr>
          <w:rFonts w:ascii="Arial" w:eastAsia="Times New Roman" w:hAnsi="Arial" w:cs="Arial"/>
          <w:color w:val="000000"/>
          <w:kern w:val="0"/>
          <w:sz w:val="24"/>
          <w:szCs w:val="24"/>
          <w:lang w:val="fr-FR"/>
        </w:rPr>
        <w:t xml:space="preserve"> Les servitudes cessent lorsque les choses se trouvent en tel état qu’on ne peut plus en user.</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704 -</w:t>
      </w:r>
      <w:r w:rsidRPr="003F5C3B">
        <w:rPr>
          <w:rFonts w:ascii="Arial" w:eastAsia="Times New Roman" w:hAnsi="Arial" w:cs="Arial"/>
          <w:color w:val="000000"/>
          <w:kern w:val="0"/>
          <w:sz w:val="24"/>
          <w:szCs w:val="24"/>
          <w:lang w:val="fr-FR"/>
        </w:rPr>
        <w:t xml:space="preserve"> Elles revivent si les choses sont rétablies de manière qu’on puisse en user; à moins qu’il ne se soit déjà écoulé un espace de temps suffisant pour faire présumer l’extinction de la servitude, ainsi qu’il est dit à l’article 707.</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705 -</w:t>
      </w:r>
      <w:r w:rsidRPr="003F5C3B">
        <w:rPr>
          <w:rFonts w:ascii="Arial" w:eastAsia="Times New Roman" w:hAnsi="Arial" w:cs="Arial"/>
          <w:color w:val="000000"/>
          <w:kern w:val="0"/>
          <w:sz w:val="24"/>
          <w:szCs w:val="24"/>
          <w:lang w:val="fr-FR"/>
        </w:rPr>
        <w:t xml:space="preserve"> Toute servitude est éteinte lorsque le fonds à qui elle est due, et celui qui la doit, sont réunis dans la même main.</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706</w:t>
      </w:r>
      <w:r w:rsidRPr="003F5C3B">
        <w:rPr>
          <w:rFonts w:ascii="Arial" w:eastAsia="Times New Roman" w:hAnsi="Arial" w:cs="Arial"/>
          <w:color w:val="000000"/>
          <w:kern w:val="0"/>
          <w:sz w:val="24"/>
          <w:szCs w:val="24"/>
          <w:lang w:val="fr-FR"/>
        </w:rPr>
        <w:t xml:space="preserve">  - La servitude est éteinte par le non-usage pendant trente ans.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707 -</w:t>
      </w:r>
      <w:r w:rsidRPr="003F5C3B">
        <w:rPr>
          <w:rFonts w:ascii="Arial" w:eastAsia="Times New Roman" w:hAnsi="Arial" w:cs="Arial"/>
          <w:color w:val="000000"/>
          <w:kern w:val="0"/>
          <w:sz w:val="24"/>
          <w:szCs w:val="24"/>
          <w:lang w:val="fr-FR"/>
        </w:rPr>
        <w:t xml:space="preserve"> Les trente ans commencement à courir, selon les diverses espèces de servitudes, ou du jour où l’on a cessé d’en jouir lorsqu’il s’agit de servitudes discontinues, ou du jour où il a été fait un acte contraire à la servitude, lorsqu’il s’agit de servitudes continues.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708 -</w:t>
      </w:r>
      <w:r w:rsidRPr="003F5C3B">
        <w:rPr>
          <w:rFonts w:ascii="Arial" w:eastAsia="Times New Roman" w:hAnsi="Arial" w:cs="Arial"/>
          <w:color w:val="000000"/>
          <w:kern w:val="0"/>
          <w:sz w:val="24"/>
          <w:szCs w:val="24"/>
          <w:lang w:val="fr-FR"/>
        </w:rPr>
        <w:t xml:space="preserve"> Le mode de la servitude peut se prescrire comme la servitude même, et de la même manière.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709 -</w:t>
      </w:r>
      <w:r w:rsidRPr="003F5C3B">
        <w:rPr>
          <w:rFonts w:ascii="Arial" w:eastAsia="Times New Roman" w:hAnsi="Arial" w:cs="Arial"/>
          <w:color w:val="000000"/>
          <w:kern w:val="0"/>
          <w:sz w:val="24"/>
          <w:szCs w:val="24"/>
          <w:lang w:val="fr-FR"/>
        </w:rPr>
        <w:t xml:space="preserve"> Si l’héritage en faveur duquel la servitude est établie appartient à plusieurs par indivis, la jouissance de l’un empêche la prescription à l’égard de tous.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710 -</w:t>
      </w:r>
      <w:r w:rsidRPr="003F5C3B">
        <w:rPr>
          <w:rFonts w:ascii="Arial" w:eastAsia="Times New Roman" w:hAnsi="Arial" w:cs="Arial"/>
          <w:color w:val="000000"/>
          <w:kern w:val="0"/>
          <w:sz w:val="24"/>
          <w:szCs w:val="24"/>
          <w:lang w:val="fr-FR"/>
        </w:rPr>
        <w:t xml:space="preserve"> Si parmi les copropriétaires il s’en trouve un contre lequel la prescription n’ait pu courir, comme un mineur, il aura conservé le droit de tous les autres.</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LIVRE TROISIEME</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DES DIFFERENTES MANIERES DONT ON ACQUIERT LA PROPRIETE</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lastRenderedPageBreak/>
        <w:t>DISPOSITIONS GENERALES</w:t>
      </w:r>
    </w:p>
    <w:p w:rsidR="003F5C3B" w:rsidRPr="003F5C3B" w:rsidRDefault="003F5C3B" w:rsidP="003F5C3B">
      <w:pPr>
        <w:widowControl/>
        <w:overflowPunct w:val="0"/>
        <w:autoSpaceDE w:val="0"/>
        <w:autoSpaceDN w:val="0"/>
        <w:adjustRightInd w:val="0"/>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711 -</w:t>
      </w:r>
      <w:r w:rsidRPr="003F5C3B">
        <w:rPr>
          <w:rFonts w:ascii="Arial" w:eastAsia="Times New Roman" w:hAnsi="Arial" w:cs="Arial"/>
          <w:color w:val="000000"/>
          <w:kern w:val="0"/>
          <w:sz w:val="24"/>
          <w:szCs w:val="24"/>
          <w:lang w:val="fr-FR"/>
        </w:rPr>
        <w:t xml:space="preserve"> La propriété des biens s’acquiert et se transmet par succession, par donation entre vifs ou testamentaire, et par l’effet des obligations.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712 -</w:t>
      </w:r>
      <w:r w:rsidRPr="003F5C3B">
        <w:rPr>
          <w:rFonts w:ascii="Arial" w:eastAsia="Times New Roman" w:hAnsi="Arial" w:cs="Arial"/>
          <w:color w:val="000000"/>
          <w:kern w:val="0"/>
          <w:sz w:val="24"/>
          <w:szCs w:val="24"/>
          <w:lang w:val="fr-FR"/>
        </w:rPr>
        <w:t xml:space="preserve"> La propriété s’acquiert aussi par accession ou incorporation, et par prescription.</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713 -</w:t>
      </w:r>
      <w:r w:rsidRPr="003F5C3B">
        <w:rPr>
          <w:rFonts w:ascii="Arial" w:eastAsia="Times New Roman" w:hAnsi="Arial" w:cs="Arial"/>
          <w:color w:val="000000"/>
          <w:kern w:val="0"/>
          <w:sz w:val="24"/>
          <w:szCs w:val="24"/>
          <w:lang w:val="fr-FR"/>
        </w:rPr>
        <w:t xml:space="preserve"> Les biens qui n’ont pas de maître appartiennent à l’Etat.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714 -</w:t>
      </w:r>
      <w:r w:rsidRPr="003F5C3B">
        <w:rPr>
          <w:rFonts w:ascii="Arial" w:eastAsia="Times New Roman" w:hAnsi="Arial" w:cs="Arial"/>
          <w:color w:val="000000"/>
          <w:kern w:val="0"/>
          <w:sz w:val="24"/>
          <w:szCs w:val="24"/>
          <w:lang w:val="fr-FR"/>
        </w:rPr>
        <w:t xml:space="preserve"> Il est des choses qui n’appartiennent à personne et dont l’usage est commun à tous.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Des lois de police règlent la manière d’en jouir.</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715 -</w:t>
      </w:r>
      <w:r w:rsidRPr="003F5C3B">
        <w:rPr>
          <w:rFonts w:ascii="Arial" w:eastAsia="Times New Roman" w:hAnsi="Arial" w:cs="Arial"/>
          <w:color w:val="000000"/>
          <w:kern w:val="0"/>
          <w:sz w:val="24"/>
          <w:szCs w:val="24"/>
          <w:lang w:val="fr-FR"/>
        </w:rPr>
        <w:t xml:space="preserve"> La faculté de chasser ou de pêcher est également réglée par des lois particulières.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716 -</w:t>
      </w:r>
      <w:r w:rsidRPr="003F5C3B">
        <w:rPr>
          <w:rFonts w:ascii="Arial" w:eastAsia="Times New Roman" w:hAnsi="Arial" w:cs="Arial"/>
          <w:color w:val="000000"/>
          <w:kern w:val="0"/>
          <w:sz w:val="24"/>
          <w:szCs w:val="24"/>
          <w:lang w:val="fr-FR"/>
        </w:rPr>
        <w:t xml:space="preserve"> La propriété d’un trésor appartient à celui qui le trouve dans son propre fonds: si le trésor est trouvé dans le fonds d’autrui, il appartient pour moitié à celui qui l’a découvert, et pour l’autre moitié au propriétaire du fonds.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 trésor est toute chose cachée ou enfouie sur laquelle personne ne peut justifier sa propriété, et qui est découverte par le pur effet du hasard.</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717 -</w:t>
      </w:r>
      <w:r w:rsidRPr="003F5C3B">
        <w:rPr>
          <w:rFonts w:ascii="Arial" w:eastAsia="Times New Roman" w:hAnsi="Arial" w:cs="Arial"/>
          <w:color w:val="000000"/>
          <w:kern w:val="0"/>
          <w:sz w:val="24"/>
          <w:szCs w:val="24"/>
          <w:lang w:val="fr-FR"/>
        </w:rPr>
        <w:t xml:space="preserve"> Les droits sur les effets jetés à la mer, sur les objets que la mer rejette, de quelque nature qu’ils puissent être, sur les plantes et herbages qui croissent sur les rivages de la mer, sont aussi réglés par de lois particulières.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Il en est de même des choses perdues dont le maître ne se représente pas.</w:t>
      </w:r>
    </w:p>
    <w:p w:rsidR="003F5C3B" w:rsidRPr="003F5C3B" w:rsidRDefault="003F5C3B" w:rsidP="003F5C3B">
      <w:pPr>
        <w:widowControl/>
        <w:overflowPunct w:val="0"/>
        <w:autoSpaceDE w:val="0"/>
        <w:autoSpaceDN w:val="0"/>
        <w:adjustRightInd w:val="0"/>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 . . . . . . . . . . .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TITRE DIX-NEUVIEME</w:t>
      </w:r>
    </w:p>
    <w:p w:rsidR="003F5C3B" w:rsidRPr="003F5C3B" w:rsidRDefault="003F5C3B" w:rsidP="003F5C3B">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DE L’EXPROPRIATION FORCEE ET DES ORDRES ENTRE LES CREANCIERS</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CHAPITRE PREMIER</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De l’expropriation forcée</w:t>
      </w:r>
    </w:p>
    <w:p w:rsidR="003F5C3B" w:rsidRPr="003F5C3B" w:rsidRDefault="003F5C3B" w:rsidP="003F5C3B">
      <w:pPr>
        <w:widowControl/>
        <w:overflowPunct w:val="0"/>
        <w:autoSpaceDE w:val="0"/>
        <w:autoSpaceDN w:val="0"/>
        <w:adjustRightInd w:val="0"/>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2204 -</w:t>
      </w:r>
      <w:r w:rsidRPr="003F5C3B">
        <w:rPr>
          <w:rFonts w:ascii="Arial" w:eastAsia="Times New Roman" w:hAnsi="Arial" w:cs="Arial"/>
          <w:color w:val="000000"/>
          <w:kern w:val="0"/>
          <w:sz w:val="24"/>
          <w:szCs w:val="24"/>
          <w:lang w:val="fr-FR"/>
        </w:rPr>
        <w:t xml:space="preserve"> Le créancier peut poursuivre l’expropriation :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xml:space="preserve">1° des biens immobiliers et de leurs accessoires réputés immeubles appartenant en propriété à son débiteur ;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2° de l’usufruit appartenant au débiteur sur les biens de même nature.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lastRenderedPageBreak/>
        <w:t>Art. 2205 -</w:t>
      </w:r>
      <w:r w:rsidRPr="003F5C3B">
        <w:rPr>
          <w:rFonts w:ascii="Arial" w:eastAsia="Times New Roman" w:hAnsi="Arial" w:cs="Arial"/>
          <w:color w:val="000000"/>
          <w:kern w:val="0"/>
          <w:sz w:val="24"/>
          <w:szCs w:val="24"/>
          <w:lang w:val="fr-FR"/>
        </w:rPr>
        <w:t xml:space="preserve"> Néanmoins, la part indivise d’un cohéritier dans les immeubles d’une succession ne peut être mise en vente par ses créanciers personnels, avant le partage ou la licitation qu’ils peuvent provoquer  s’ils le jugent convenable, ou dans lesquels ils ont le droit d’intervenir conformément à l’article 882, au titre </w:t>
      </w:r>
      <w:r w:rsidRPr="003F5C3B">
        <w:rPr>
          <w:rFonts w:ascii="Arial" w:eastAsia="Times New Roman" w:hAnsi="Arial" w:cs="Arial"/>
          <w:i/>
          <w:color w:val="000000"/>
          <w:kern w:val="0"/>
          <w:sz w:val="24"/>
          <w:szCs w:val="24"/>
          <w:lang w:val="fr-FR"/>
        </w:rPr>
        <w:t>Des successions</w:t>
      </w:r>
      <w:r w:rsidRPr="003F5C3B">
        <w:rPr>
          <w:rFonts w:ascii="Arial" w:eastAsia="Times New Roman" w:hAnsi="Arial" w:cs="Arial"/>
          <w:color w:val="000000"/>
          <w:kern w:val="0"/>
          <w:sz w:val="24"/>
          <w:szCs w:val="24"/>
          <w:lang w:val="fr-FR"/>
        </w:rPr>
        <w: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2206 -</w:t>
      </w:r>
      <w:r w:rsidRPr="003F5C3B">
        <w:rPr>
          <w:rFonts w:ascii="Arial" w:eastAsia="Times New Roman" w:hAnsi="Arial" w:cs="Arial"/>
          <w:color w:val="000000"/>
          <w:kern w:val="0"/>
          <w:sz w:val="24"/>
          <w:szCs w:val="24"/>
          <w:lang w:val="fr-FR"/>
        </w:rPr>
        <w:t xml:space="preserve"> Les immeubles d’un mineur, même émancipé, ou d’un interdit, ne peuvent être mis en vente avant la discussion du mobilier.</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2207 -</w:t>
      </w:r>
      <w:r w:rsidRPr="003F5C3B">
        <w:rPr>
          <w:rFonts w:ascii="Arial" w:eastAsia="Times New Roman" w:hAnsi="Arial" w:cs="Arial"/>
          <w:color w:val="000000"/>
          <w:kern w:val="0"/>
          <w:sz w:val="24"/>
          <w:szCs w:val="24"/>
          <w:lang w:val="fr-FR"/>
        </w:rPr>
        <w:t xml:space="preserve"> La discussion du mobilier n’est pas requise avant l’expropriation des immeubles possédés par indivis entre un majeur et un mineur ou interdit, si la dette leur est commune, ni dans le cas où les poursuites ont été commencées contre un majeur, ou avant l’interdiction.</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2208 -</w:t>
      </w:r>
      <w:r w:rsidRPr="003F5C3B">
        <w:rPr>
          <w:rFonts w:ascii="Arial" w:eastAsia="Times New Roman" w:hAnsi="Arial" w:cs="Arial"/>
          <w:color w:val="000000"/>
          <w:kern w:val="0"/>
          <w:sz w:val="24"/>
          <w:szCs w:val="24"/>
          <w:lang w:val="fr-FR"/>
        </w:rPr>
        <w:t xml:space="preserve"> L’expropriation des immeubles qui font partie de la communauté, se poursuit contre le mari débiteur, seul, quoique la femme soit obligée à la dette.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Celle des immeubles de la femme qui ne sont point entrés en communauté, se poursuit contre le mari et la femme, laquelle, au refus du mari de procéder avec elle, ou si le mari est mineur, peut être autorisée en justice.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En cas de minorité du mari et de la femme, ou de minorité de la femme seule, si son mari majeur refuse de procéder avec elle, il est nommé par le tribunal un tuteur à la femme, contre lequel la poursuite est exercée.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2209 -</w:t>
      </w:r>
      <w:r w:rsidRPr="003F5C3B">
        <w:rPr>
          <w:rFonts w:ascii="Arial" w:eastAsia="Times New Roman" w:hAnsi="Arial" w:cs="Arial"/>
          <w:color w:val="000000"/>
          <w:kern w:val="0"/>
          <w:sz w:val="24"/>
          <w:szCs w:val="24"/>
          <w:lang w:val="fr-FR"/>
        </w:rPr>
        <w:t xml:space="preserve"> Le créancier ne peut poursuivre la vente des immeubles qui ne lui sont pas hypothéqués, que dans le cas d’insuffisance des biens qui lui sont hypothéqués.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2210 -</w:t>
      </w:r>
      <w:r w:rsidRPr="003F5C3B">
        <w:rPr>
          <w:rFonts w:ascii="Arial" w:eastAsia="Times New Roman" w:hAnsi="Arial" w:cs="Arial"/>
          <w:color w:val="000000"/>
          <w:kern w:val="0"/>
          <w:sz w:val="24"/>
          <w:szCs w:val="24"/>
          <w:lang w:val="fr-FR"/>
        </w:rPr>
        <w:t xml:space="preserve"> La vente forcée des biens situés dans différents arrondissements ne peut être provoquée que successivement, à moins qu’ils ne fassent partie d’une seule et même exploitation.</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Elle est suivie dans le tribunal dans le ressort duquel se trouve le chef-lieu de l’exploitation, ou à défaut de chef-lieu, la partie de biens qui présente le plus grand revenu, d’après la matrice du rôle.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2211 -</w:t>
      </w:r>
      <w:r w:rsidRPr="003F5C3B">
        <w:rPr>
          <w:rFonts w:ascii="Arial" w:eastAsia="Times New Roman" w:hAnsi="Arial" w:cs="Arial"/>
          <w:color w:val="000000"/>
          <w:kern w:val="0"/>
          <w:sz w:val="24"/>
          <w:szCs w:val="24"/>
          <w:lang w:val="fr-FR"/>
        </w:rPr>
        <w:t xml:space="preserve"> Si les biens hypothéqués au créancier, et les biens non hypothéqués, ou les biens situés dans divers arrondissements, font partie d’une seule et même exploitation, la vente des uns et des autres est poursuivie ensemble, si le débiteur le requiert; et ventilation se fait du prix de l’adjudication, s’il y a lieu.</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2212 -</w:t>
      </w:r>
      <w:r w:rsidRPr="003F5C3B">
        <w:rPr>
          <w:rFonts w:ascii="Arial" w:eastAsia="Times New Roman" w:hAnsi="Arial" w:cs="Arial"/>
          <w:color w:val="000000"/>
          <w:kern w:val="0"/>
          <w:sz w:val="24"/>
          <w:szCs w:val="24"/>
          <w:lang w:val="fr-FR"/>
        </w:rPr>
        <w:t xml:space="preserve"> Si le débiteur justifie, par baux authentiques, que le revenu net et libre de ses immeubles pendant une année suffit pour le payement de la dette en capital, intérêts et frais, et s’il en offre la délégation au créancier, la poursuite </w:t>
      </w:r>
      <w:r w:rsidRPr="003F5C3B">
        <w:rPr>
          <w:rFonts w:ascii="Arial" w:eastAsia="Times New Roman" w:hAnsi="Arial" w:cs="Arial"/>
          <w:color w:val="000000"/>
          <w:kern w:val="0"/>
          <w:sz w:val="24"/>
          <w:szCs w:val="24"/>
          <w:lang w:val="fr-FR"/>
        </w:rPr>
        <w:lastRenderedPageBreak/>
        <w:t>peut être suspendue par les juges, sauf à être reprise s’il survient quelque opposition ou obstacle au paiement.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2213 -</w:t>
      </w:r>
      <w:r w:rsidRPr="003F5C3B">
        <w:rPr>
          <w:rFonts w:ascii="Arial" w:eastAsia="Times New Roman" w:hAnsi="Arial" w:cs="Arial"/>
          <w:color w:val="000000"/>
          <w:kern w:val="0"/>
          <w:sz w:val="24"/>
          <w:szCs w:val="24"/>
          <w:lang w:val="fr-FR"/>
        </w:rPr>
        <w:t xml:space="preserve"> La vente forcée des immeubles ne peut être poursuivie qu’en vertu d’un titre authentique et exécutoire, pour une dette certaine et liquide. Si la dette est en espèces non liquidées, la poursuite est valable, mais l’adjudication ne pourra être faite qu’après la liquidation.</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2214 -</w:t>
      </w:r>
      <w:r w:rsidRPr="003F5C3B">
        <w:rPr>
          <w:rFonts w:ascii="Arial" w:eastAsia="Times New Roman" w:hAnsi="Arial" w:cs="Arial"/>
          <w:color w:val="000000"/>
          <w:kern w:val="0"/>
          <w:sz w:val="24"/>
          <w:szCs w:val="24"/>
          <w:lang w:val="fr-FR"/>
        </w:rPr>
        <w:t xml:space="preserve"> Le cessionnaire d’un titre exécutoire ne peut poursuivre l’expropriation qu’après que la signification du transport a été faite au débiteur.</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2215 -</w:t>
      </w:r>
      <w:r w:rsidRPr="003F5C3B">
        <w:rPr>
          <w:rFonts w:ascii="Arial" w:eastAsia="Times New Roman" w:hAnsi="Arial" w:cs="Arial"/>
          <w:color w:val="000000"/>
          <w:kern w:val="0"/>
          <w:sz w:val="24"/>
          <w:szCs w:val="24"/>
          <w:lang w:val="fr-FR"/>
        </w:rPr>
        <w:t xml:space="preserve"> La poursuite peut avoir lieu en vertu d’un jugement provisoire ou définitif,  exécutoire par provision, nonobstant appel; mais l’adjudication ne peut se faire qu’après un jugement définitif en dernier ressort, ou passé en force de chose jugée.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La poursuite ne peut s’exercer en vertu de jugements rendus par défaut durant le délai de l’opposition.</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2216 -</w:t>
      </w:r>
      <w:r w:rsidRPr="003F5C3B">
        <w:rPr>
          <w:rFonts w:ascii="Arial" w:eastAsia="Times New Roman" w:hAnsi="Arial" w:cs="Arial"/>
          <w:color w:val="000000"/>
          <w:kern w:val="0"/>
          <w:sz w:val="24"/>
          <w:szCs w:val="24"/>
          <w:lang w:val="fr-FR"/>
        </w:rPr>
        <w:t xml:space="preserve"> La poursuite ne peut être annulée sous prétexte que le créancier l’aurait commencée pour une somme plus forte que celle qui lui est due.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2217 -</w:t>
      </w:r>
      <w:r w:rsidRPr="003F5C3B">
        <w:rPr>
          <w:rFonts w:ascii="Arial" w:eastAsia="Times New Roman" w:hAnsi="Arial" w:cs="Arial"/>
          <w:color w:val="000000"/>
          <w:kern w:val="0"/>
          <w:sz w:val="24"/>
          <w:szCs w:val="24"/>
          <w:lang w:val="fr-FR"/>
        </w:rPr>
        <w:t xml:space="preserve"> Toute poursuite en expropriation d’immeubles doit être précédée d’un commandement de payer, fait, à la diligence et requête du créancier, à la personne du débiteur ou à son domicile, par le ministère d’un huissier.</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Les formes du commandement et celles de la poursuite sur l’expropriation sont réglées par les lois sur la procédure.</w:t>
      </w:r>
    </w:p>
    <w:p w:rsidR="003F5C3B" w:rsidRPr="003F5C3B" w:rsidRDefault="003F5C3B" w:rsidP="003F5C3B">
      <w:pPr>
        <w:widowControl/>
        <w:overflowPunct w:val="0"/>
        <w:autoSpaceDE w:val="0"/>
        <w:autoSpaceDN w:val="0"/>
        <w:adjustRightInd w:val="0"/>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keepNext/>
        <w:widowControl/>
        <w:overflowPunct w:val="0"/>
        <w:autoSpaceDE w:val="0"/>
        <w:autoSpaceDN w:val="0"/>
        <w:adjustRightInd w:val="0"/>
        <w:jc w:val="center"/>
        <w:outlineLvl w:val="0"/>
        <w:rPr>
          <w:rFonts w:ascii="Arial" w:eastAsia="宋体" w:hAnsi="Arial" w:cs="Arial"/>
          <w:color w:val="336666"/>
          <w:kern w:val="0"/>
          <w:sz w:val="24"/>
          <w:szCs w:val="24"/>
          <w:lang w:val="fr-FR"/>
        </w:rPr>
      </w:pPr>
      <w:r w:rsidRPr="003F5C3B">
        <w:rPr>
          <w:rFonts w:ascii="Arial" w:eastAsia="宋体" w:hAnsi="Arial" w:cs="Arial"/>
          <w:b/>
          <w:color w:val="336666"/>
          <w:kern w:val="0"/>
          <w:sz w:val="24"/>
          <w:szCs w:val="24"/>
          <w:lang w:val="fr-FR"/>
        </w:rPr>
        <w:t>CHAPITRE II</w:t>
      </w:r>
    </w:p>
    <w:p w:rsidR="003F5C3B" w:rsidRPr="003F5C3B" w:rsidRDefault="003F5C3B" w:rsidP="003F5C3B">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De l’ordre de la distribution du prix entre les créanciers</w:t>
      </w:r>
    </w:p>
    <w:p w:rsidR="003F5C3B" w:rsidRPr="003F5C3B" w:rsidRDefault="003F5C3B" w:rsidP="003F5C3B">
      <w:pPr>
        <w:widowControl/>
        <w:overflowPunct w:val="0"/>
        <w:autoSpaceDE w:val="0"/>
        <w:autoSpaceDN w:val="0"/>
        <w:adjustRightInd w:val="0"/>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2218 -</w:t>
      </w:r>
      <w:r w:rsidRPr="003F5C3B">
        <w:rPr>
          <w:rFonts w:ascii="Arial" w:eastAsia="Times New Roman" w:hAnsi="Arial" w:cs="Arial"/>
          <w:color w:val="000000"/>
          <w:kern w:val="0"/>
          <w:sz w:val="24"/>
          <w:szCs w:val="24"/>
          <w:lang w:val="fr-FR"/>
        </w:rPr>
        <w:t xml:space="preserve"> L’ordre de la distribution du prix des immeubles, et la manière d’y procéder, sont réglés par les lois sur la procédure.</w:t>
      </w:r>
    </w:p>
    <w:p w:rsidR="003F5C3B" w:rsidRPr="003F5C3B" w:rsidRDefault="003F5C3B" w:rsidP="003F5C3B">
      <w:pPr>
        <w:widowControl/>
        <w:overflowPunct w:val="0"/>
        <w:autoSpaceDE w:val="0"/>
        <w:autoSpaceDN w:val="0"/>
        <w:adjustRightInd w:val="0"/>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TITRE VINGTIEME</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DE LA PRESCRIPTION</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CHAPITRE PREMIER</w:t>
      </w:r>
    </w:p>
    <w:p w:rsidR="003F5C3B" w:rsidRPr="003F5C3B" w:rsidRDefault="003F5C3B" w:rsidP="003F5C3B">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Dispositions générales</w:t>
      </w:r>
    </w:p>
    <w:p w:rsidR="003F5C3B" w:rsidRPr="003F5C3B" w:rsidRDefault="003F5C3B" w:rsidP="003F5C3B">
      <w:pPr>
        <w:widowControl/>
        <w:overflowPunct w:val="0"/>
        <w:autoSpaceDE w:val="0"/>
        <w:autoSpaceDN w:val="0"/>
        <w:adjustRightInd w:val="0"/>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2219 -</w:t>
      </w:r>
      <w:r w:rsidRPr="003F5C3B">
        <w:rPr>
          <w:rFonts w:ascii="Arial" w:eastAsia="Times New Roman" w:hAnsi="Arial" w:cs="Arial"/>
          <w:color w:val="000000"/>
          <w:kern w:val="0"/>
          <w:sz w:val="24"/>
          <w:szCs w:val="24"/>
          <w:lang w:val="fr-FR"/>
        </w:rPr>
        <w:t xml:space="preserve"> La prescription est un moyen d’acquérir ou de se libérer par un certain laps de temps, et sous les conditions déterminées par la loi.</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2220 -</w:t>
      </w:r>
      <w:r w:rsidRPr="003F5C3B">
        <w:rPr>
          <w:rFonts w:ascii="Arial" w:eastAsia="Times New Roman" w:hAnsi="Arial" w:cs="Arial"/>
          <w:color w:val="000000"/>
          <w:kern w:val="0"/>
          <w:sz w:val="24"/>
          <w:szCs w:val="24"/>
          <w:lang w:val="fr-FR"/>
        </w:rPr>
        <w:t xml:space="preserve"> On ne peut, d’avance, renoncer à la prescription : on peut renoncer à la prescription acquise.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lastRenderedPageBreak/>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2221 -</w:t>
      </w:r>
      <w:r w:rsidRPr="003F5C3B">
        <w:rPr>
          <w:rFonts w:ascii="Arial" w:eastAsia="Times New Roman" w:hAnsi="Arial" w:cs="Arial"/>
          <w:color w:val="000000"/>
          <w:kern w:val="0"/>
          <w:sz w:val="24"/>
          <w:szCs w:val="24"/>
          <w:lang w:val="fr-FR"/>
        </w:rPr>
        <w:t xml:space="preserve"> La renonciation à la prescription est expresse ou tacite; la renonciation tacite résulte d’un fait qui suppose l’abandon du droit acquis.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2222 -</w:t>
      </w:r>
      <w:r w:rsidRPr="003F5C3B">
        <w:rPr>
          <w:rFonts w:ascii="Arial" w:eastAsia="Times New Roman" w:hAnsi="Arial" w:cs="Arial"/>
          <w:color w:val="000000"/>
          <w:kern w:val="0"/>
          <w:sz w:val="24"/>
          <w:szCs w:val="24"/>
          <w:lang w:val="fr-FR"/>
        </w:rPr>
        <w:t xml:space="preserve"> Celui qui ne peut aliéner ne peut renoncer à la prescription acquise.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2223 -</w:t>
      </w:r>
      <w:r w:rsidRPr="003F5C3B">
        <w:rPr>
          <w:rFonts w:ascii="Arial" w:eastAsia="Times New Roman" w:hAnsi="Arial" w:cs="Arial"/>
          <w:color w:val="000000"/>
          <w:kern w:val="0"/>
          <w:sz w:val="24"/>
          <w:szCs w:val="24"/>
          <w:lang w:val="fr-FR"/>
        </w:rPr>
        <w:t xml:space="preserve"> Les juges ne peuvent pas suppléer d’office le moyen résultant de la prescription.</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2224 -</w:t>
      </w:r>
      <w:r w:rsidRPr="003F5C3B">
        <w:rPr>
          <w:rFonts w:ascii="Arial" w:eastAsia="Times New Roman" w:hAnsi="Arial" w:cs="Arial"/>
          <w:color w:val="000000"/>
          <w:kern w:val="0"/>
          <w:sz w:val="24"/>
          <w:szCs w:val="24"/>
          <w:lang w:val="fr-FR"/>
        </w:rPr>
        <w:t xml:space="preserve"> La prescription peut être opposée en tout état de cause, même devant la cour royale [</w:t>
      </w:r>
      <w:r w:rsidRPr="003F5C3B">
        <w:rPr>
          <w:rFonts w:ascii="Arial" w:eastAsia="Times New Roman" w:hAnsi="Arial" w:cs="Arial"/>
          <w:i/>
          <w:color w:val="000000"/>
          <w:kern w:val="0"/>
          <w:sz w:val="24"/>
          <w:szCs w:val="24"/>
          <w:lang w:val="fr-FR"/>
        </w:rPr>
        <w:t>la cour d’appel</w:t>
      </w:r>
      <w:r w:rsidRPr="003F5C3B">
        <w:rPr>
          <w:rFonts w:ascii="Arial" w:eastAsia="Times New Roman" w:hAnsi="Arial" w:cs="Arial"/>
          <w:color w:val="000000"/>
          <w:kern w:val="0"/>
          <w:sz w:val="24"/>
          <w:szCs w:val="24"/>
          <w:lang w:val="fr-FR"/>
        </w:rPr>
        <w:t>], à moins que la partie qui n’aurait pas opposé le moyen de la prescription ne doive, par les circonstances, être présumée y avoir renoncé.</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2225 -</w:t>
      </w:r>
      <w:r w:rsidRPr="003F5C3B">
        <w:rPr>
          <w:rFonts w:ascii="Arial" w:eastAsia="Times New Roman" w:hAnsi="Arial" w:cs="Arial"/>
          <w:color w:val="000000"/>
          <w:kern w:val="0"/>
          <w:sz w:val="24"/>
          <w:szCs w:val="24"/>
          <w:lang w:val="fr-FR"/>
        </w:rPr>
        <w:t xml:space="preserve"> Les créanciers, ou toute autre personne ayant intérêt à ce que la prescription soit acquise, peuvent l’opposer, encore que le débiteur ou le propriétaire y renonce.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2226 -</w:t>
      </w:r>
      <w:r w:rsidRPr="003F5C3B">
        <w:rPr>
          <w:rFonts w:ascii="Arial" w:eastAsia="Times New Roman" w:hAnsi="Arial" w:cs="Arial"/>
          <w:color w:val="000000"/>
          <w:kern w:val="0"/>
          <w:sz w:val="24"/>
          <w:szCs w:val="24"/>
          <w:lang w:val="fr-FR"/>
        </w:rPr>
        <w:t xml:space="preserve"> On ne peut prescrire le domaine des choses qui ne sont point dans le commerce.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bCs/>
          <w:color w:val="000000"/>
          <w:kern w:val="0"/>
          <w:sz w:val="24"/>
          <w:szCs w:val="24"/>
          <w:lang w:val="fr-FR"/>
        </w:rPr>
        <w:t xml:space="preserve">Art. 2227 - </w:t>
      </w:r>
      <w:r w:rsidRPr="003F5C3B">
        <w:rPr>
          <w:rFonts w:ascii="Arial" w:eastAsia="Times New Roman" w:hAnsi="Arial" w:cs="Arial"/>
          <w:color w:val="000000"/>
          <w:kern w:val="0"/>
          <w:sz w:val="24"/>
          <w:szCs w:val="24"/>
          <w:lang w:val="fr-FR"/>
        </w:rPr>
        <w:t>L’Etat, les établissements publics et les communes sont soumis aux mêmes prescriptions que les particuliers, et peuvent également les opposer.</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keepNext/>
        <w:widowControl/>
        <w:overflowPunct w:val="0"/>
        <w:autoSpaceDE w:val="0"/>
        <w:autoSpaceDN w:val="0"/>
        <w:adjustRightInd w:val="0"/>
        <w:jc w:val="center"/>
        <w:outlineLvl w:val="0"/>
        <w:rPr>
          <w:rFonts w:ascii="Arial" w:eastAsia="宋体" w:hAnsi="Arial" w:cs="Arial"/>
          <w:bCs/>
          <w:color w:val="336666"/>
          <w:kern w:val="0"/>
          <w:sz w:val="24"/>
          <w:szCs w:val="24"/>
          <w:lang w:val="fr-FR"/>
        </w:rPr>
      </w:pPr>
      <w:r w:rsidRPr="003F5C3B">
        <w:rPr>
          <w:rFonts w:ascii="Arial" w:eastAsia="宋体" w:hAnsi="Arial" w:cs="Arial"/>
          <w:b/>
          <w:bCs/>
          <w:color w:val="336666"/>
          <w:kern w:val="0"/>
          <w:sz w:val="24"/>
          <w:szCs w:val="24"/>
          <w:lang w:val="fr-FR"/>
        </w:rPr>
        <w:t>CHAPITRE II</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De la possession</w:t>
      </w:r>
    </w:p>
    <w:p w:rsidR="003F5C3B" w:rsidRPr="003F5C3B" w:rsidRDefault="003F5C3B" w:rsidP="003F5C3B">
      <w:pPr>
        <w:widowControl/>
        <w:overflowPunct w:val="0"/>
        <w:autoSpaceDE w:val="0"/>
        <w:autoSpaceDN w:val="0"/>
        <w:adjustRightInd w:val="0"/>
        <w:jc w:val="center"/>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bCs/>
          <w:color w:val="000000"/>
          <w:kern w:val="0"/>
          <w:sz w:val="24"/>
          <w:szCs w:val="24"/>
          <w:lang w:val="fr-FR"/>
        </w:rPr>
        <w:t xml:space="preserve">Art. 2228 </w:t>
      </w:r>
      <w:r w:rsidRPr="003F5C3B">
        <w:rPr>
          <w:rFonts w:ascii="Arial" w:eastAsia="Times New Roman" w:hAnsi="Arial" w:cs="Arial"/>
          <w:color w:val="000000"/>
          <w:kern w:val="0"/>
          <w:sz w:val="24"/>
          <w:szCs w:val="24"/>
          <w:lang w:val="fr-FR"/>
        </w:rPr>
        <w:t>-</w:t>
      </w:r>
      <w:r w:rsidRPr="003F5C3B">
        <w:rPr>
          <w:rFonts w:ascii="Arial" w:eastAsia="Times New Roman" w:hAnsi="Arial" w:cs="Arial"/>
          <w:b/>
          <w:bCs/>
          <w:color w:val="000000"/>
          <w:kern w:val="0"/>
          <w:sz w:val="24"/>
          <w:szCs w:val="24"/>
          <w:lang w:val="fr-FR"/>
        </w:rPr>
        <w:t xml:space="preserve"> </w:t>
      </w:r>
      <w:r w:rsidRPr="003F5C3B">
        <w:rPr>
          <w:rFonts w:ascii="Arial" w:eastAsia="Times New Roman" w:hAnsi="Arial" w:cs="Arial"/>
          <w:color w:val="000000"/>
          <w:kern w:val="0"/>
          <w:sz w:val="24"/>
          <w:szCs w:val="24"/>
          <w:lang w:val="fr-FR"/>
        </w:rPr>
        <w:t>La possession est la détention ou la jouissance d’une chose ou d’un droit que nous tenons ou que nous exerçons par nous-même, ou par un autre qui la tient ou qui l’exerce en notre nom.</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bCs/>
          <w:color w:val="000000"/>
          <w:kern w:val="0"/>
          <w:sz w:val="24"/>
          <w:szCs w:val="24"/>
          <w:lang w:val="fr-FR"/>
        </w:rPr>
        <w:t xml:space="preserve">Art. 2229 </w:t>
      </w:r>
      <w:r w:rsidRPr="003F5C3B">
        <w:rPr>
          <w:rFonts w:ascii="Arial" w:eastAsia="Times New Roman" w:hAnsi="Arial" w:cs="Arial"/>
          <w:color w:val="000000"/>
          <w:kern w:val="0"/>
          <w:sz w:val="24"/>
          <w:szCs w:val="24"/>
          <w:lang w:val="fr-FR"/>
        </w:rPr>
        <w:t>-</w:t>
      </w:r>
      <w:r w:rsidRPr="003F5C3B">
        <w:rPr>
          <w:rFonts w:ascii="Arial" w:eastAsia="Times New Roman" w:hAnsi="Arial" w:cs="Arial"/>
          <w:b/>
          <w:bCs/>
          <w:color w:val="000000"/>
          <w:kern w:val="0"/>
          <w:sz w:val="24"/>
          <w:szCs w:val="24"/>
          <w:lang w:val="fr-FR"/>
        </w:rPr>
        <w:t xml:space="preserve"> </w:t>
      </w:r>
      <w:r w:rsidRPr="003F5C3B">
        <w:rPr>
          <w:rFonts w:ascii="Arial" w:eastAsia="Times New Roman" w:hAnsi="Arial" w:cs="Arial"/>
          <w:color w:val="000000"/>
          <w:kern w:val="0"/>
          <w:sz w:val="24"/>
          <w:szCs w:val="24"/>
          <w:lang w:val="fr-FR"/>
        </w:rPr>
        <w:t>Pour pouvoir prescrire, il faut une possession continue et non interrompue, paisible, publique, non équivoque, et à titre de propriétaire.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bCs/>
          <w:color w:val="000000"/>
          <w:kern w:val="0"/>
          <w:sz w:val="24"/>
          <w:szCs w:val="24"/>
          <w:lang w:val="fr-FR"/>
        </w:rPr>
        <w:t xml:space="preserve">Art. 2230 </w:t>
      </w:r>
      <w:r w:rsidRPr="003F5C3B">
        <w:rPr>
          <w:rFonts w:ascii="Arial" w:eastAsia="Times New Roman" w:hAnsi="Arial" w:cs="Arial"/>
          <w:color w:val="000000"/>
          <w:kern w:val="0"/>
          <w:sz w:val="24"/>
          <w:szCs w:val="24"/>
          <w:lang w:val="fr-FR"/>
        </w:rPr>
        <w:t>- On est toujours présumé posséder pour soi, et à titre de propriétaire, s’il n’est prouvé qu’on a commencé à posséder pour un autre.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bCs/>
          <w:color w:val="000000"/>
          <w:kern w:val="0"/>
          <w:sz w:val="24"/>
          <w:szCs w:val="24"/>
          <w:lang w:val="fr-FR"/>
        </w:rPr>
        <w:t xml:space="preserve">Art. 2231 </w:t>
      </w:r>
      <w:r w:rsidRPr="003F5C3B">
        <w:rPr>
          <w:rFonts w:ascii="Arial" w:eastAsia="Times New Roman" w:hAnsi="Arial" w:cs="Arial"/>
          <w:color w:val="000000"/>
          <w:kern w:val="0"/>
          <w:sz w:val="24"/>
          <w:szCs w:val="24"/>
          <w:lang w:val="fr-FR"/>
        </w:rPr>
        <w:t>- Quand on a commencé à posséder pour autrui, on est toujours présumé posséder au même titre, s’il n’y a preuve du contraire.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bCs/>
          <w:color w:val="000000"/>
          <w:kern w:val="0"/>
          <w:sz w:val="24"/>
          <w:szCs w:val="24"/>
          <w:lang w:val="fr-FR"/>
        </w:rPr>
        <w:t xml:space="preserve">Art. 2232 </w:t>
      </w:r>
      <w:r w:rsidRPr="003F5C3B">
        <w:rPr>
          <w:rFonts w:ascii="Arial" w:eastAsia="Times New Roman" w:hAnsi="Arial" w:cs="Arial"/>
          <w:color w:val="000000"/>
          <w:kern w:val="0"/>
          <w:sz w:val="24"/>
          <w:szCs w:val="24"/>
          <w:lang w:val="fr-FR"/>
        </w:rPr>
        <w:t>- Les actes de pure faculté et ceux de simple tolérance ne peuvent fonder ni possession ni prescription.</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lastRenderedPageBreak/>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bCs/>
          <w:color w:val="000000"/>
          <w:kern w:val="0"/>
          <w:sz w:val="24"/>
          <w:szCs w:val="24"/>
          <w:lang w:val="fr-FR"/>
        </w:rPr>
        <w:t xml:space="preserve">Art. 2233 </w:t>
      </w:r>
      <w:r w:rsidRPr="003F5C3B">
        <w:rPr>
          <w:rFonts w:ascii="Arial" w:eastAsia="Times New Roman" w:hAnsi="Arial" w:cs="Arial"/>
          <w:color w:val="000000"/>
          <w:kern w:val="0"/>
          <w:sz w:val="24"/>
          <w:szCs w:val="24"/>
          <w:lang w:val="fr-FR"/>
        </w:rPr>
        <w:t xml:space="preserve">- Les actes de violence ne peuvent fonder non plus une possession capable d’opérer la prescription.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La possession utile ne commence que lorsque la violence a cessé.</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bCs/>
          <w:color w:val="000000"/>
          <w:kern w:val="0"/>
          <w:sz w:val="24"/>
          <w:szCs w:val="24"/>
          <w:lang w:val="fr-FR"/>
        </w:rPr>
        <w:t>Art. 2234 -</w:t>
      </w:r>
      <w:r w:rsidRPr="003F5C3B">
        <w:rPr>
          <w:rFonts w:ascii="Arial" w:eastAsia="Times New Roman" w:hAnsi="Arial" w:cs="Arial"/>
          <w:color w:val="000000"/>
          <w:kern w:val="0"/>
          <w:sz w:val="24"/>
          <w:szCs w:val="24"/>
          <w:lang w:val="fr-FR"/>
        </w:rPr>
        <w:t xml:space="preserve"> Le possesseur actuel qui prouve avoir possédé anciennement, est présumé avoir possédé dans le temps intermédiaire, sauf la preuve contraire.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bCs/>
          <w:color w:val="000000"/>
          <w:kern w:val="0"/>
          <w:sz w:val="24"/>
          <w:szCs w:val="24"/>
          <w:lang w:val="fr-FR"/>
        </w:rPr>
        <w:t xml:space="preserve">Art. 2235 </w:t>
      </w:r>
      <w:r w:rsidRPr="003F5C3B">
        <w:rPr>
          <w:rFonts w:ascii="Arial" w:eastAsia="Times New Roman" w:hAnsi="Arial" w:cs="Arial"/>
          <w:color w:val="000000"/>
          <w:kern w:val="0"/>
          <w:sz w:val="24"/>
          <w:szCs w:val="24"/>
          <w:lang w:val="fr-FR"/>
        </w:rPr>
        <w:t>- Pour compléter la prescription, on peut joindre à sa possession celle de son auteur, de quelque manière qu’on lui ait succédé, soit à titre universel ou particulier, soit à titre lucratif ou onéreux.</w:t>
      </w:r>
    </w:p>
    <w:p w:rsidR="003F5C3B" w:rsidRPr="003F5C3B" w:rsidRDefault="003F5C3B" w:rsidP="003F5C3B">
      <w:pPr>
        <w:widowControl/>
        <w:overflowPunct w:val="0"/>
        <w:autoSpaceDE w:val="0"/>
        <w:autoSpaceDN w:val="0"/>
        <w:adjustRightInd w:val="0"/>
        <w:rPr>
          <w:rFonts w:ascii="Arial" w:eastAsia="Times New Roman" w:hAnsi="Arial" w:cs="Arial"/>
          <w:b/>
          <w:bCs/>
          <w:color w:val="000000"/>
          <w:kern w:val="0"/>
          <w:sz w:val="24"/>
          <w:szCs w:val="24"/>
          <w:lang w:val="fr-FR"/>
        </w:rPr>
      </w:pPr>
      <w:r w:rsidRPr="003F5C3B">
        <w:rPr>
          <w:rFonts w:ascii="Arial" w:eastAsia="Times New Roman" w:hAnsi="Arial" w:cs="Arial"/>
          <w:b/>
          <w:bCs/>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CHAPITRE III</w:t>
      </w:r>
    </w:p>
    <w:p w:rsidR="003F5C3B" w:rsidRPr="003F5C3B" w:rsidRDefault="003F5C3B" w:rsidP="003F5C3B">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Des causes qui empêchent la prescription</w:t>
      </w:r>
    </w:p>
    <w:p w:rsidR="003F5C3B" w:rsidRPr="003F5C3B" w:rsidRDefault="003F5C3B" w:rsidP="003F5C3B">
      <w:pPr>
        <w:widowControl/>
        <w:overflowPunct w:val="0"/>
        <w:autoSpaceDE w:val="0"/>
        <w:autoSpaceDN w:val="0"/>
        <w:adjustRightInd w:val="0"/>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2236 -</w:t>
      </w:r>
      <w:r w:rsidRPr="003F5C3B">
        <w:rPr>
          <w:rFonts w:ascii="Arial" w:eastAsia="Times New Roman" w:hAnsi="Arial" w:cs="Arial"/>
          <w:color w:val="000000"/>
          <w:kern w:val="0"/>
          <w:sz w:val="24"/>
          <w:szCs w:val="24"/>
          <w:lang w:val="fr-FR"/>
        </w:rPr>
        <w:t xml:space="preserve"> Ceux qui possèdent pour autrui ne prescrivent jamais par quelque laps de temps que ce soit.</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Ainsi, le fermier, le dépositaire, l’usufruitier, et tous autres qui détiennent précairement la chose du propriétaire, ne peuvent la prescrire.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2237 -</w:t>
      </w:r>
      <w:r w:rsidRPr="003F5C3B">
        <w:rPr>
          <w:rFonts w:ascii="Arial" w:eastAsia="Times New Roman" w:hAnsi="Arial" w:cs="Arial"/>
          <w:color w:val="000000"/>
          <w:kern w:val="0"/>
          <w:sz w:val="24"/>
          <w:szCs w:val="24"/>
          <w:lang w:val="fr-FR"/>
        </w:rPr>
        <w:t xml:space="preserve"> Les héritiers de ceux qui tenaient la chose à quelqu’un des titres désignés par l’article précédent ne peuvent non plus prescrire.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2238 -</w:t>
      </w:r>
      <w:r w:rsidRPr="003F5C3B">
        <w:rPr>
          <w:rFonts w:ascii="Arial" w:eastAsia="Times New Roman" w:hAnsi="Arial" w:cs="Arial"/>
          <w:color w:val="000000"/>
          <w:kern w:val="0"/>
          <w:sz w:val="24"/>
          <w:szCs w:val="24"/>
          <w:lang w:val="fr-FR"/>
        </w:rPr>
        <w:t xml:space="preserve"> Néanmoins, les personnes énoncées dans les articles 2236 et 2237 peuvent prescrire, si le titre de leur possession se trouve interverti, soit par une cause venant d’un tiers, soit par la contradiction qu’elles ont opposée au droit du propriétaire.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2239 -</w:t>
      </w:r>
      <w:r w:rsidRPr="003F5C3B">
        <w:rPr>
          <w:rFonts w:ascii="Arial" w:eastAsia="Times New Roman" w:hAnsi="Arial" w:cs="Arial"/>
          <w:color w:val="000000"/>
          <w:kern w:val="0"/>
          <w:sz w:val="24"/>
          <w:szCs w:val="24"/>
          <w:lang w:val="fr-FR"/>
        </w:rPr>
        <w:t xml:space="preserve"> Ceux à qui les fermiers, dépositaires et autres détenteurs précaires ont transmis la chose par un titre translatif de propriété peuvent la prescrire.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2240 -</w:t>
      </w:r>
      <w:r w:rsidRPr="003F5C3B">
        <w:rPr>
          <w:rFonts w:ascii="Arial" w:eastAsia="Times New Roman" w:hAnsi="Arial" w:cs="Arial"/>
          <w:color w:val="000000"/>
          <w:kern w:val="0"/>
          <w:sz w:val="24"/>
          <w:szCs w:val="24"/>
          <w:lang w:val="fr-FR"/>
        </w:rPr>
        <w:t xml:space="preserve"> On ne peut pas prescrire contre son titre, en ce sens que l’on ne peut point se changer à soi-même la cause et le principe de sa possession.</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2241 -</w:t>
      </w:r>
      <w:r w:rsidRPr="003F5C3B">
        <w:rPr>
          <w:rFonts w:ascii="Arial" w:eastAsia="Times New Roman" w:hAnsi="Arial" w:cs="Arial"/>
          <w:color w:val="000000"/>
          <w:kern w:val="0"/>
          <w:sz w:val="24"/>
          <w:szCs w:val="24"/>
          <w:lang w:val="fr-FR"/>
        </w:rPr>
        <w:t xml:space="preserve"> On peut prescrire contre son titre, en ce sens que l’on prescrit la libération de l’obligation que l’on a contractée.</w:t>
      </w:r>
    </w:p>
    <w:p w:rsidR="003F5C3B" w:rsidRPr="003F5C3B" w:rsidRDefault="003F5C3B" w:rsidP="003F5C3B">
      <w:pPr>
        <w:widowControl/>
        <w:overflowPunct w:val="0"/>
        <w:autoSpaceDE w:val="0"/>
        <w:autoSpaceDN w:val="0"/>
        <w:adjustRightInd w:val="0"/>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CHAPITRE IV</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 xml:space="preserve">Des causes qui interrompent ou </w:t>
      </w:r>
      <w:r w:rsidRPr="003F5C3B">
        <w:rPr>
          <w:rFonts w:ascii="Arial" w:eastAsia="Times New Roman" w:hAnsi="Arial" w:cs="Arial"/>
          <w:b/>
          <w:color w:val="000000"/>
          <w:kern w:val="0"/>
          <w:sz w:val="24"/>
          <w:szCs w:val="24"/>
          <w:lang w:val="fr-FR"/>
        </w:rPr>
        <w:br/>
        <w:t>qui suspendent le cours de la prescription</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SECTION PREMIERE</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i/>
          <w:color w:val="000000"/>
          <w:kern w:val="0"/>
          <w:sz w:val="24"/>
          <w:szCs w:val="24"/>
          <w:lang w:val="fr-FR"/>
        </w:rPr>
        <w:lastRenderedPageBreak/>
        <w:t>Des causes qui interrompent la prescription</w:t>
      </w:r>
    </w:p>
    <w:p w:rsidR="003F5C3B" w:rsidRPr="003F5C3B" w:rsidRDefault="003F5C3B" w:rsidP="003F5C3B">
      <w:pPr>
        <w:widowControl/>
        <w:overflowPunct w:val="0"/>
        <w:autoSpaceDE w:val="0"/>
        <w:autoSpaceDN w:val="0"/>
        <w:adjustRightInd w:val="0"/>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2242 -</w:t>
      </w:r>
      <w:r w:rsidRPr="003F5C3B">
        <w:rPr>
          <w:rFonts w:ascii="Arial" w:eastAsia="Times New Roman" w:hAnsi="Arial" w:cs="Arial"/>
          <w:color w:val="000000"/>
          <w:kern w:val="0"/>
          <w:sz w:val="24"/>
          <w:szCs w:val="24"/>
          <w:lang w:val="fr-FR"/>
        </w:rPr>
        <w:t xml:space="preserve"> La prescription peut être interrompue ou naturellement ou civilement.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2243 -</w:t>
      </w:r>
      <w:r w:rsidRPr="003F5C3B">
        <w:rPr>
          <w:rFonts w:ascii="Arial" w:eastAsia="Times New Roman" w:hAnsi="Arial" w:cs="Arial"/>
          <w:color w:val="000000"/>
          <w:kern w:val="0"/>
          <w:sz w:val="24"/>
          <w:szCs w:val="24"/>
          <w:lang w:val="fr-FR"/>
        </w:rPr>
        <w:t xml:space="preserve"> Il y a interruption naturelle, lorsque le possesseur est privé pendant plus d’un an, de la jouissance de la chose, soit par l’ancien propriétaire, soit même par un tiers.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2244 -</w:t>
      </w:r>
      <w:r w:rsidRPr="003F5C3B">
        <w:rPr>
          <w:rFonts w:ascii="Arial" w:eastAsia="Times New Roman" w:hAnsi="Arial" w:cs="Arial"/>
          <w:color w:val="000000"/>
          <w:kern w:val="0"/>
          <w:sz w:val="24"/>
          <w:szCs w:val="24"/>
          <w:lang w:val="fr-FR"/>
        </w:rPr>
        <w:t xml:space="preserve"> Une citation en justice, un commandement ou une saisie, signifiés à celui qu’on veut empêcher de prescrire, forment l’interruption civile.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2245 -</w:t>
      </w:r>
      <w:r w:rsidRPr="003F5C3B">
        <w:rPr>
          <w:rFonts w:ascii="Arial" w:eastAsia="Times New Roman" w:hAnsi="Arial" w:cs="Arial"/>
          <w:color w:val="000000"/>
          <w:kern w:val="0"/>
          <w:sz w:val="24"/>
          <w:szCs w:val="24"/>
          <w:lang w:val="fr-FR"/>
        </w:rPr>
        <w:t xml:space="preserve"> La citation en conciliation devant le bureau de paix interrompt la prescription, du jour de sa date, lorsqu’elle est suivie d’une assignation en justice donnée dans des délais de droit. </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2246 -</w:t>
      </w:r>
      <w:r w:rsidRPr="003F5C3B">
        <w:rPr>
          <w:rFonts w:ascii="Arial" w:eastAsia="Times New Roman" w:hAnsi="Arial" w:cs="Arial"/>
          <w:color w:val="000000"/>
          <w:kern w:val="0"/>
          <w:sz w:val="24"/>
          <w:szCs w:val="24"/>
          <w:lang w:val="fr-FR"/>
        </w:rPr>
        <w:t xml:space="preserve"> La citation en justice, donnée même devant un juge incompétent, interrompt la prescription.</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2247 -</w:t>
      </w:r>
      <w:r w:rsidRPr="003F5C3B">
        <w:rPr>
          <w:rFonts w:ascii="Arial" w:eastAsia="Times New Roman" w:hAnsi="Arial" w:cs="Arial"/>
          <w:color w:val="000000"/>
          <w:kern w:val="0"/>
          <w:sz w:val="24"/>
          <w:szCs w:val="24"/>
          <w:lang w:val="fr-FR"/>
        </w:rPr>
        <w:t xml:space="preserve"> Si l’assignation est nulle par défaut de forme, si le demandeur se désiste de sa demande, s’il laisse périmer l’instance, ou si sa demande est rejetée, L’interruption est regardée comme non avenue.</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2248 -</w:t>
      </w:r>
      <w:r w:rsidRPr="003F5C3B">
        <w:rPr>
          <w:rFonts w:ascii="Arial" w:eastAsia="Times New Roman" w:hAnsi="Arial" w:cs="Arial"/>
          <w:color w:val="000000"/>
          <w:kern w:val="0"/>
          <w:sz w:val="24"/>
          <w:szCs w:val="24"/>
          <w:lang w:val="fr-FR"/>
        </w:rPr>
        <w:t xml:space="preserve"> La prescription est interrompue par la reconnaissance que le débiteur ou le possesseur fait du droit de celui contre lequel il prescrivait.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2249 -</w:t>
      </w:r>
      <w:r w:rsidRPr="003F5C3B">
        <w:rPr>
          <w:rFonts w:ascii="Arial" w:eastAsia="Times New Roman" w:hAnsi="Arial" w:cs="Arial"/>
          <w:color w:val="000000"/>
          <w:kern w:val="0"/>
          <w:sz w:val="24"/>
          <w:szCs w:val="24"/>
          <w:lang w:val="fr-FR"/>
        </w:rPr>
        <w:t xml:space="preserve"> L’interpellation faite, conformément aux articles ci-dessus, à l’un des débiteurs solidaires, ou sa reconnaissance, interrompt la prescription contre tous les autres, même contre leurs héritiers.</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L’interpellation faite à l’un des héritiers d’un débiteur solidaire, ou la reconnaissance de cet héritier, n’interrompt pas la prescription à l’égard des autres cohéritiers, quand même la créance serait hypothécaire, si l’obligation n’est indivisible.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Cette interpellation ou cette reconnaissance n’interrompt la prescription, à l’égard des autres codébiteurs, que pour la part dont cet héritier est tenu.</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Pour interrompre la prescription pour le tout, à l’égard des autres codébiteurs, il faut l’interpellation faite à tous les héritiers du débiteur décédé, ou la reconnaissance de tous ces héritiers.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2250 -</w:t>
      </w:r>
      <w:r w:rsidRPr="003F5C3B">
        <w:rPr>
          <w:rFonts w:ascii="Arial" w:eastAsia="Times New Roman" w:hAnsi="Arial" w:cs="Arial"/>
          <w:color w:val="000000"/>
          <w:kern w:val="0"/>
          <w:sz w:val="24"/>
          <w:szCs w:val="24"/>
          <w:lang w:val="fr-FR"/>
        </w:rPr>
        <w:t xml:space="preserve"> L’interpellation faite au débiteur principal, ou sa reconnaissance, interrompt la prescription contre la caution.</w:t>
      </w:r>
    </w:p>
    <w:p w:rsidR="003F5C3B" w:rsidRPr="003F5C3B" w:rsidRDefault="003F5C3B" w:rsidP="003F5C3B">
      <w:pPr>
        <w:widowControl/>
        <w:overflowPunct w:val="0"/>
        <w:autoSpaceDE w:val="0"/>
        <w:autoSpaceDN w:val="0"/>
        <w:adjustRightInd w:val="0"/>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SECTION II</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i/>
          <w:color w:val="000000"/>
          <w:kern w:val="0"/>
          <w:sz w:val="24"/>
          <w:szCs w:val="24"/>
          <w:lang w:val="fr-FR"/>
        </w:rPr>
        <w:t>Des causes qui suspendent le cours de la prescription</w:t>
      </w:r>
    </w:p>
    <w:p w:rsidR="003F5C3B" w:rsidRPr="003F5C3B" w:rsidRDefault="003F5C3B" w:rsidP="003F5C3B">
      <w:pPr>
        <w:widowControl/>
        <w:overflowPunct w:val="0"/>
        <w:autoSpaceDE w:val="0"/>
        <w:autoSpaceDN w:val="0"/>
        <w:adjustRightInd w:val="0"/>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lastRenderedPageBreak/>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2251 -</w:t>
      </w:r>
      <w:r w:rsidRPr="003F5C3B">
        <w:rPr>
          <w:rFonts w:ascii="Arial" w:eastAsia="Times New Roman" w:hAnsi="Arial" w:cs="Arial"/>
          <w:color w:val="000000"/>
          <w:kern w:val="0"/>
          <w:sz w:val="24"/>
          <w:szCs w:val="24"/>
          <w:lang w:val="fr-FR"/>
        </w:rPr>
        <w:t xml:space="preserve"> La prescription court contre toutes personnes, à moins qu’elles ne soient dans quelque exception établie par une loi.</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2252 -</w:t>
      </w:r>
      <w:r w:rsidRPr="003F5C3B">
        <w:rPr>
          <w:rFonts w:ascii="Arial" w:eastAsia="Times New Roman" w:hAnsi="Arial" w:cs="Arial"/>
          <w:color w:val="000000"/>
          <w:kern w:val="0"/>
          <w:sz w:val="24"/>
          <w:szCs w:val="24"/>
          <w:lang w:val="fr-FR"/>
        </w:rPr>
        <w:t xml:space="preserve"> La prescription ne court pas contre les mineurs et les interdits, sauf ce qui est dit à l’article 2278, et à l’exception des autres cas déterminés par la loi.</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2253 -</w:t>
      </w:r>
      <w:r w:rsidRPr="003F5C3B">
        <w:rPr>
          <w:rFonts w:ascii="Arial" w:eastAsia="Times New Roman" w:hAnsi="Arial" w:cs="Arial"/>
          <w:color w:val="000000"/>
          <w:kern w:val="0"/>
          <w:sz w:val="24"/>
          <w:szCs w:val="24"/>
          <w:lang w:val="fr-FR"/>
        </w:rPr>
        <w:t xml:space="preserve"> Elle ne court point entre époux.</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2254 -</w:t>
      </w:r>
      <w:r w:rsidRPr="003F5C3B">
        <w:rPr>
          <w:rFonts w:ascii="Arial" w:eastAsia="Times New Roman" w:hAnsi="Arial" w:cs="Arial"/>
          <w:color w:val="000000"/>
          <w:kern w:val="0"/>
          <w:sz w:val="24"/>
          <w:szCs w:val="24"/>
          <w:lang w:val="fr-FR"/>
        </w:rPr>
        <w:t xml:space="preserve"> La prescription court contre la femme mariée, encore qu’elle ne soit point séparée par contrat de mariage ou en justice, à l’égard des biens dont le mari a l’administration, sauf son recours contre le mari.</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i/>
          <w:color w:val="000000"/>
          <w:kern w:val="0"/>
          <w:sz w:val="24"/>
          <w:szCs w:val="24"/>
          <w:lang w:val="fr-FR"/>
        </w:rPr>
      </w:pPr>
      <w:r w:rsidRPr="003F5C3B">
        <w:rPr>
          <w:rFonts w:ascii="Arial" w:eastAsia="Times New Roman" w:hAnsi="Arial" w:cs="Arial"/>
          <w:b/>
          <w:color w:val="000000"/>
          <w:kern w:val="0"/>
          <w:sz w:val="24"/>
          <w:szCs w:val="24"/>
          <w:lang w:val="fr-FR"/>
        </w:rPr>
        <w:t>Art. 2255 -</w:t>
      </w:r>
      <w:r w:rsidRPr="003F5C3B">
        <w:rPr>
          <w:rFonts w:ascii="Arial" w:eastAsia="Times New Roman" w:hAnsi="Arial" w:cs="Arial"/>
          <w:color w:val="000000"/>
          <w:kern w:val="0"/>
          <w:sz w:val="24"/>
          <w:szCs w:val="24"/>
          <w:lang w:val="fr-FR"/>
        </w:rPr>
        <w:t xml:space="preserve"> Néanmoins elle ne court point, pendant le mariage, à l’égard de l’aliénation d’un fonds constitué selon le régime dotal, conformément à l’article 1561, au titre </w:t>
      </w:r>
      <w:r w:rsidRPr="003F5C3B">
        <w:rPr>
          <w:rFonts w:ascii="Arial" w:eastAsia="Times New Roman" w:hAnsi="Arial" w:cs="Arial"/>
          <w:i/>
          <w:color w:val="000000"/>
          <w:kern w:val="0"/>
          <w:sz w:val="24"/>
          <w:szCs w:val="24"/>
          <w:lang w:val="fr-FR"/>
        </w:rPr>
        <w:t>Du contrat de mariage et des droits respectifs des époux.</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2256 -</w:t>
      </w:r>
      <w:r w:rsidRPr="003F5C3B">
        <w:rPr>
          <w:rFonts w:ascii="Arial" w:eastAsia="Times New Roman" w:hAnsi="Arial" w:cs="Arial"/>
          <w:color w:val="000000"/>
          <w:kern w:val="0"/>
          <w:sz w:val="24"/>
          <w:szCs w:val="24"/>
          <w:lang w:val="fr-FR"/>
        </w:rPr>
        <w:t xml:space="preserve"> La prescription est pareillement suspendue pendant le mariage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1° Dans le cas où l’action de la femme ne pourrait être exercée qu’après une option à faire sur l’acceptation ou la renonciation à la communauté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2° Dans le cas où le mari, ayant vendu le bien propre de la femme sans son consentement, est garant de la vente, et dans tous les autres cas où l’action de la femme réfléchirait contre le mari.</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2257 -</w:t>
      </w:r>
      <w:r w:rsidRPr="003F5C3B">
        <w:rPr>
          <w:rFonts w:ascii="Arial" w:eastAsia="Times New Roman" w:hAnsi="Arial" w:cs="Arial"/>
          <w:color w:val="000000"/>
          <w:kern w:val="0"/>
          <w:sz w:val="24"/>
          <w:szCs w:val="24"/>
          <w:lang w:val="fr-FR"/>
        </w:rPr>
        <w:t xml:space="preserve"> La prescription ne court point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A l’égard d’une créance qui dépend d’une condition, jusqu’à ce que la condition arrive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A l’égard d’une action en garantie, jusqu’à ce que l’éviction ait lieu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A l’égard d’une créance à jour fixe, jusqu’ à ce que ce jour soit arrivé.</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2258 -</w:t>
      </w:r>
      <w:r w:rsidRPr="003F5C3B">
        <w:rPr>
          <w:rFonts w:ascii="Arial" w:eastAsia="Times New Roman" w:hAnsi="Arial" w:cs="Arial"/>
          <w:color w:val="000000"/>
          <w:kern w:val="0"/>
          <w:sz w:val="24"/>
          <w:szCs w:val="24"/>
          <w:lang w:val="fr-FR"/>
        </w:rPr>
        <w:t xml:space="preserve"> La prescription ne court pas contre l’héritier bénéficiaire, à l’égard des créances qu’il a contre la succession.</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Elle court contre une succession vacante, quoique non pourvue de curateur.</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2259 -</w:t>
      </w:r>
      <w:r w:rsidRPr="003F5C3B">
        <w:rPr>
          <w:rFonts w:ascii="Arial" w:eastAsia="Times New Roman" w:hAnsi="Arial" w:cs="Arial"/>
          <w:color w:val="000000"/>
          <w:kern w:val="0"/>
          <w:sz w:val="24"/>
          <w:szCs w:val="24"/>
          <w:lang w:val="fr-FR"/>
        </w:rPr>
        <w:t xml:space="preserve"> Elle court encore pendant les trois mois pour faire inventaire, et les quarante jours pour délibérer.</w:t>
      </w:r>
    </w:p>
    <w:p w:rsidR="003F5C3B" w:rsidRPr="003F5C3B" w:rsidRDefault="003F5C3B" w:rsidP="003F5C3B">
      <w:pPr>
        <w:widowControl/>
        <w:overflowPunct w:val="0"/>
        <w:autoSpaceDE w:val="0"/>
        <w:autoSpaceDN w:val="0"/>
        <w:adjustRightInd w:val="0"/>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CHAPITRE V</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Du temps requis pour prescrire</w:t>
      </w:r>
    </w:p>
    <w:p w:rsidR="003F5C3B" w:rsidRPr="003F5C3B" w:rsidRDefault="003F5C3B" w:rsidP="003F5C3B">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jc w:val="center"/>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SECTION PREMIERE</w:t>
      </w:r>
    </w:p>
    <w:p w:rsidR="003F5C3B" w:rsidRPr="003F5C3B" w:rsidRDefault="003F5C3B" w:rsidP="003F5C3B">
      <w:pPr>
        <w:keepNext/>
        <w:widowControl/>
        <w:overflowPunct w:val="0"/>
        <w:autoSpaceDE w:val="0"/>
        <w:autoSpaceDN w:val="0"/>
        <w:adjustRightInd w:val="0"/>
        <w:jc w:val="center"/>
        <w:outlineLvl w:val="1"/>
        <w:rPr>
          <w:rFonts w:ascii="Arial" w:eastAsia="宋体" w:hAnsi="Arial" w:cs="Arial"/>
          <w:color w:val="336666"/>
          <w:kern w:val="0"/>
          <w:sz w:val="24"/>
          <w:szCs w:val="24"/>
          <w:lang w:val="fr-FR"/>
        </w:rPr>
      </w:pPr>
      <w:r w:rsidRPr="003F5C3B">
        <w:rPr>
          <w:rFonts w:ascii="Arial" w:eastAsia="宋体" w:hAnsi="Arial" w:cs="Arial"/>
          <w:b/>
          <w:color w:val="336666"/>
          <w:kern w:val="0"/>
          <w:sz w:val="24"/>
          <w:szCs w:val="24"/>
          <w:lang w:val="fr-FR"/>
        </w:rPr>
        <w:t>Dispositions générales</w:t>
      </w:r>
    </w:p>
    <w:p w:rsidR="003F5C3B" w:rsidRPr="003F5C3B" w:rsidRDefault="003F5C3B" w:rsidP="003F5C3B">
      <w:pPr>
        <w:widowControl/>
        <w:overflowPunct w:val="0"/>
        <w:autoSpaceDE w:val="0"/>
        <w:autoSpaceDN w:val="0"/>
        <w:adjustRightInd w:val="0"/>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lastRenderedPageBreak/>
        <w:t>Art. 2260 -</w:t>
      </w:r>
      <w:r w:rsidRPr="003F5C3B">
        <w:rPr>
          <w:rFonts w:ascii="Arial" w:eastAsia="Times New Roman" w:hAnsi="Arial" w:cs="Arial"/>
          <w:color w:val="000000"/>
          <w:kern w:val="0"/>
          <w:sz w:val="24"/>
          <w:szCs w:val="24"/>
          <w:lang w:val="fr-FR"/>
        </w:rPr>
        <w:t xml:space="preserve"> La prescription se compte par jours, et non par heures.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w:t>
      </w:r>
      <w:r w:rsidRPr="003F5C3B">
        <w:rPr>
          <w:rFonts w:ascii="Arial" w:eastAsia="Times New Roman" w:hAnsi="Arial" w:cs="Arial"/>
          <w:color w:val="000000"/>
          <w:kern w:val="0"/>
          <w:sz w:val="24"/>
          <w:szCs w:val="24"/>
          <w:lang w:val="fr-FR"/>
        </w:rPr>
        <w:t xml:space="preserve"> </w:t>
      </w:r>
      <w:r w:rsidRPr="003F5C3B">
        <w:rPr>
          <w:rFonts w:ascii="Arial" w:eastAsia="Times New Roman" w:hAnsi="Arial" w:cs="Arial"/>
          <w:b/>
          <w:color w:val="000000"/>
          <w:kern w:val="0"/>
          <w:sz w:val="24"/>
          <w:szCs w:val="24"/>
          <w:lang w:val="fr-FR"/>
        </w:rPr>
        <w:t>2261 -</w:t>
      </w:r>
      <w:r w:rsidRPr="003F5C3B">
        <w:rPr>
          <w:rFonts w:ascii="Arial" w:eastAsia="Times New Roman" w:hAnsi="Arial" w:cs="Arial"/>
          <w:color w:val="000000"/>
          <w:kern w:val="0"/>
          <w:sz w:val="24"/>
          <w:szCs w:val="24"/>
          <w:lang w:val="fr-FR"/>
        </w:rPr>
        <w:t xml:space="preserve"> Elle est acquise lorsque le dernier jour du terme est accompli.</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2278 -</w:t>
      </w:r>
      <w:r w:rsidRPr="003F5C3B">
        <w:rPr>
          <w:rFonts w:ascii="Arial" w:eastAsia="Times New Roman" w:hAnsi="Arial" w:cs="Arial"/>
          <w:color w:val="000000"/>
          <w:kern w:val="0"/>
          <w:sz w:val="24"/>
          <w:szCs w:val="24"/>
          <w:lang w:val="fr-FR"/>
        </w:rPr>
        <w:t xml:space="preserve"> Les prescriptions dont il s’agit dans les articles de la présente section, courent contre les mineurs et les interdits ; sauf leur recours contre leurs tuteurs.</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2279 -</w:t>
      </w:r>
      <w:r w:rsidRPr="003F5C3B">
        <w:rPr>
          <w:rFonts w:ascii="Arial" w:eastAsia="Times New Roman" w:hAnsi="Arial" w:cs="Arial"/>
          <w:color w:val="000000"/>
          <w:kern w:val="0"/>
          <w:sz w:val="24"/>
          <w:szCs w:val="24"/>
          <w:lang w:val="fr-FR"/>
        </w:rPr>
        <w:t xml:space="preserve"> En fait de meubles, la possession vaut titre.</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Néanmoins celui qui a perdu ou auquel il a été volé une chose peut la revendiquer pendant trois ans, à compter du jour de la perte ou du vol, contre celui dans les mains duquel il la trouve ; sauf à celui-ci son recours contre celui duquel il la tient.</w:t>
      </w:r>
    </w:p>
    <w:p w:rsidR="003F5C3B" w:rsidRPr="003F5C3B" w:rsidRDefault="003F5C3B" w:rsidP="003F5C3B">
      <w:pPr>
        <w:widowControl/>
        <w:overflowPunct w:val="0"/>
        <w:autoSpaceDE w:val="0"/>
        <w:autoSpaceDN w:val="0"/>
        <w:adjustRightInd w:val="0"/>
        <w:ind w:firstLine="284"/>
        <w:rPr>
          <w:rFonts w:ascii="Arial" w:eastAsia="Times New Roman" w:hAnsi="Arial" w:cs="Arial"/>
          <w:b/>
          <w:color w:val="000000"/>
          <w:kern w:val="0"/>
          <w:sz w:val="24"/>
          <w:szCs w:val="24"/>
          <w:lang w:val="fr-FR"/>
        </w:rPr>
      </w:pPr>
      <w:r w:rsidRPr="003F5C3B">
        <w:rPr>
          <w:rFonts w:ascii="Arial" w:eastAsia="Times New Roman" w:hAnsi="Arial" w:cs="Arial"/>
          <w:b/>
          <w:color w:val="000000"/>
          <w:kern w:val="0"/>
          <w:sz w:val="24"/>
          <w:szCs w:val="24"/>
          <w:lang w:val="fr-FR"/>
        </w:rPr>
        <w:t> </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b/>
          <w:color w:val="000000"/>
          <w:kern w:val="0"/>
          <w:sz w:val="24"/>
          <w:szCs w:val="24"/>
          <w:lang w:val="fr-FR"/>
        </w:rPr>
        <w:t>Art. 2280 -</w:t>
      </w:r>
      <w:r w:rsidRPr="003F5C3B">
        <w:rPr>
          <w:rFonts w:ascii="Arial" w:eastAsia="Times New Roman" w:hAnsi="Arial" w:cs="Arial"/>
          <w:color w:val="000000"/>
          <w:kern w:val="0"/>
          <w:sz w:val="24"/>
          <w:szCs w:val="24"/>
          <w:lang w:val="fr-FR"/>
        </w:rPr>
        <w:t xml:space="preserve"> Si le possesseur actuel de la chose volée ou perdue l’a achetée dans une foire ou dans un marché, ou dans une vente publique, ou d’un marchand vendant des choses pareilles, le propriétaire originaire ne peut se la faire rendre qu’en remboursant au possesseur le prix qu’elle lui a coûté.</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Le bailleur qui revendique, en vertu de l’article 2102, les meubles déplacés sans son consentement et qui ont été achetés dans les mêmes conditions, doit également rembourser à l’acheteur le prix qu’ils lui ont coûté.</w:t>
      </w:r>
    </w:p>
    <w:p w:rsidR="003F5C3B" w:rsidRPr="003F5C3B" w:rsidRDefault="003F5C3B" w:rsidP="003F5C3B">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3F5C3B">
        <w:rPr>
          <w:rFonts w:ascii="Arial" w:eastAsia="Times New Roman" w:hAnsi="Arial" w:cs="Arial"/>
          <w:color w:val="000000"/>
          <w:kern w:val="0"/>
          <w:sz w:val="24"/>
          <w:szCs w:val="24"/>
          <w:lang w:val="fr-FR"/>
        </w:rPr>
        <w:t> </w:t>
      </w:r>
    </w:p>
    <w:p w:rsidR="00B43AFB" w:rsidRPr="003F5C3B" w:rsidRDefault="00B43AFB">
      <w:pPr>
        <w:rPr>
          <w:lang w:val="fr-FR"/>
        </w:rPr>
      </w:pPr>
    </w:p>
    <w:sectPr w:rsidR="00B43AFB" w:rsidRPr="003F5C3B" w:rsidSect="00B43A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5C3B"/>
    <w:rsid w:val="003F5C3B"/>
    <w:rsid w:val="00B43A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AFB"/>
    <w:pPr>
      <w:widowControl w:val="0"/>
      <w:jc w:val="both"/>
    </w:pPr>
  </w:style>
  <w:style w:type="paragraph" w:styleId="1">
    <w:name w:val="heading 1"/>
    <w:basedOn w:val="a"/>
    <w:next w:val="Normal"/>
    <w:link w:val="1Char"/>
    <w:uiPriority w:val="9"/>
    <w:qFormat/>
    <w:rsid w:val="003F5C3B"/>
    <w:pPr>
      <w:keepNext/>
      <w:widowControl/>
      <w:overflowPunct w:val="0"/>
      <w:autoSpaceDE w:val="0"/>
      <w:autoSpaceDN w:val="0"/>
      <w:adjustRightInd w:val="0"/>
      <w:jc w:val="center"/>
      <w:outlineLvl w:val="0"/>
    </w:pPr>
    <w:rPr>
      <w:rFonts w:ascii="Arial" w:eastAsia="宋体" w:hAnsi="Arial" w:cs="Arial"/>
      <w:color w:val="336666"/>
      <w:kern w:val="0"/>
      <w:sz w:val="48"/>
      <w:szCs w:val="48"/>
    </w:rPr>
  </w:style>
  <w:style w:type="paragraph" w:styleId="2">
    <w:name w:val="heading 2"/>
    <w:basedOn w:val="a"/>
    <w:next w:val="Normal"/>
    <w:link w:val="2Char"/>
    <w:uiPriority w:val="9"/>
    <w:qFormat/>
    <w:rsid w:val="003F5C3B"/>
    <w:pPr>
      <w:keepNext/>
      <w:widowControl/>
      <w:overflowPunct w:val="0"/>
      <w:autoSpaceDE w:val="0"/>
      <w:autoSpaceDN w:val="0"/>
      <w:adjustRightInd w:val="0"/>
      <w:jc w:val="center"/>
      <w:outlineLvl w:val="1"/>
    </w:pPr>
    <w:rPr>
      <w:rFonts w:ascii="Arial" w:eastAsia="宋体" w:hAnsi="Arial" w:cs="Arial"/>
      <w:color w:val="336666"/>
      <w:kern w:val="0"/>
      <w:sz w:val="36"/>
      <w:szCs w:val="36"/>
    </w:rPr>
  </w:style>
  <w:style w:type="paragraph" w:styleId="3">
    <w:name w:val="heading 3"/>
    <w:basedOn w:val="a"/>
    <w:next w:val="Normal"/>
    <w:link w:val="3Char"/>
    <w:uiPriority w:val="9"/>
    <w:qFormat/>
    <w:rsid w:val="003F5C3B"/>
    <w:pPr>
      <w:keepNext/>
      <w:widowControl/>
      <w:overflowPunct w:val="0"/>
      <w:autoSpaceDE w:val="0"/>
      <w:autoSpaceDN w:val="0"/>
      <w:adjustRightInd w:val="0"/>
      <w:spacing w:before="240" w:after="60"/>
      <w:jc w:val="left"/>
      <w:outlineLvl w:val="2"/>
    </w:pPr>
    <w:rPr>
      <w:rFonts w:ascii="Arial" w:eastAsia="宋体" w:hAnsi="Arial" w:cs="Arial"/>
      <w:color w:val="336666"/>
      <w:kern w:val="0"/>
      <w:sz w:val="28"/>
      <w:szCs w:val="28"/>
    </w:rPr>
  </w:style>
  <w:style w:type="paragraph" w:styleId="4">
    <w:name w:val="heading 4"/>
    <w:basedOn w:val="a"/>
    <w:next w:val="Normal"/>
    <w:link w:val="4Char"/>
    <w:uiPriority w:val="9"/>
    <w:qFormat/>
    <w:rsid w:val="003F5C3B"/>
    <w:pPr>
      <w:keepNext/>
      <w:widowControl/>
      <w:overflowPunct w:val="0"/>
      <w:autoSpaceDE w:val="0"/>
      <w:autoSpaceDN w:val="0"/>
      <w:adjustRightInd w:val="0"/>
      <w:spacing w:before="240" w:after="60"/>
      <w:jc w:val="left"/>
      <w:outlineLvl w:val="3"/>
    </w:pPr>
    <w:rPr>
      <w:rFonts w:ascii="Arial" w:eastAsia="宋体" w:hAnsi="Arial" w:cs="Arial"/>
      <w:color w:val="336666"/>
      <w:kern w:val="0"/>
      <w:sz w:val="24"/>
      <w:szCs w:val="24"/>
    </w:rPr>
  </w:style>
  <w:style w:type="paragraph" w:styleId="5">
    <w:name w:val="heading 5"/>
    <w:basedOn w:val="a"/>
    <w:next w:val="Normal"/>
    <w:link w:val="5Char"/>
    <w:uiPriority w:val="9"/>
    <w:qFormat/>
    <w:rsid w:val="003F5C3B"/>
    <w:pPr>
      <w:widowControl/>
      <w:overflowPunct w:val="0"/>
      <w:autoSpaceDE w:val="0"/>
      <w:autoSpaceDN w:val="0"/>
      <w:adjustRightInd w:val="0"/>
      <w:spacing w:before="240" w:after="60"/>
      <w:jc w:val="left"/>
      <w:outlineLvl w:val="4"/>
    </w:pPr>
    <w:rPr>
      <w:rFonts w:ascii="Arial" w:eastAsia="宋体" w:hAnsi="Arial" w:cs="Arial"/>
      <w:color w:val="336666"/>
      <w:kern w:val="0"/>
      <w:sz w:val="20"/>
      <w:szCs w:val="20"/>
    </w:rPr>
  </w:style>
  <w:style w:type="paragraph" w:styleId="6">
    <w:name w:val="heading 6"/>
    <w:basedOn w:val="a"/>
    <w:next w:val="Normal"/>
    <w:link w:val="6Char"/>
    <w:uiPriority w:val="9"/>
    <w:qFormat/>
    <w:rsid w:val="003F5C3B"/>
    <w:pPr>
      <w:widowControl/>
      <w:overflowPunct w:val="0"/>
      <w:autoSpaceDE w:val="0"/>
      <w:autoSpaceDN w:val="0"/>
      <w:adjustRightInd w:val="0"/>
      <w:spacing w:before="240" w:after="60"/>
      <w:jc w:val="left"/>
      <w:outlineLvl w:val="5"/>
    </w:pPr>
    <w:rPr>
      <w:rFonts w:ascii="Arial" w:eastAsia="宋体" w:hAnsi="Arial" w:cs="Arial"/>
      <w:color w:val="336666"/>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5C3B"/>
    <w:rPr>
      <w:rFonts w:ascii="Arial" w:eastAsia="宋体" w:hAnsi="Arial" w:cs="Arial"/>
      <w:color w:val="336666"/>
      <w:kern w:val="0"/>
      <w:sz w:val="48"/>
      <w:szCs w:val="48"/>
    </w:rPr>
  </w:style>
  <w:style w:type="character" w:customStyle="1" w:styleId="2Char">
    <w:name w:val="标题 2 Char"/>
    <w:basedOn w:val="a0"/>
    <w:link w:val="2"/>
    <w:uiPriority w:val="9"/>
    <w:rsid w:val="003F5C3B"/>
    <w:rPr>
      <w:rFonts w:ascii="Arial" w:eastAsia="宋体" w:hAnsi="Arial" w:cs="Arial"/>
      <w:color w:val="336666"/>
      <w:kern w:val="0"/>
      <w:sz w:val="36"/>
      <w:szCs w:val="36"/>
    </w:rPr>
  </w:style>
  <w:style w:type="character" w:customStyle="1" w:styleId="3Char">
    <w:name w:val="标题 3 Char"/>
    <w:basedOn w:val="a0"/>
    <w:link w:val="3"/>
    <w:uiPriority w:val="9"/>
    <w:rsid w:val="003F5C3B"/>
    <w:rPr>
      <w:rFonts w:ascii="Arial" w:eastAsia="宋体" w:hAnsi="Arial" w:cs="Arial"/>
      <w:color w:val="336666"/>
      <w:kern w:val="0"/>
      <w:sz w:val="28"/>
      <w:szCs w:val="28"/>
    </w:rPr>
  </w:style>
  <w:style w:type="character" w:customStyle="1" w:styleId="4Char">
    <w:name w:val="标题 4 Char"/>
    <w:basedOn w:val="a0"/>
    <w:link w:val="4"/>
    <w:uiPriority w:val="9"/>
    <w:rsid w:val="003F5C3B"/>
    <w:rPr>
      <w:rFonts w:ascii="Arial" w:eastAsia="宋体" w:hAnsi="Arial" w:cs="Arial"/>
      <w:color w:val="336666"/>
      <w:kern w:val="0"/>
      <w:sz w:val="24"/>
      <w:szCs w:val="24"/>
    </w:rPr>
  </w:style>
  <w:style w:type="character" w:customStyle="1" w:styleId="5Char">
    <w:name w:val="标题 5 Char"/>
    <w:basedOn w:val="a0"/>
    <w:link w:val="5"/>
    <w:uiPriority w:val="9"/>
    <w:rsid w:val="003F5C3B"/>
    <w:rPr>
      <w:rFonts w:ascii="Arial" w:eastAsia="宋体" w:hAnsi="Arial" w:cs="Arial"/>
      <w:color w:val="336666"/>
      <w:kern w:val="0"/>
      <w:sz w:val="20"/>
      <w:szCs w:val="20"/>
    </w:rPr>
  </w:style>
  <w:style w:type="character" w:customStyle="1" w:styleId="6Char">
    <w:name w:val="标题 6 Char"/>
    <w:basedOn w:val="a0"/>
    <w:link w:val="6"/>
    <w:uiPriority w:val="9"/>
    <w:rsid w:val="003F5C3B"/>
    <w:rPr>
      <w:rFonts w:ascii="Arial" w:eastAsia="宋体" w:hAnsi="Arial" w:cs="Arial"/>
      <w:color w:val="336666"/>
      <w:kern w:val="0"/>
      <w:sz w:val="16"/>
      <w:szCs w:val="16"/>
    </w:rPr>
  </w:style>
  <w:style w:type="character" w:styleId="a3">
    <w:name w:val="Hyperlink"/>
    <w:basedOn w:val="a0"/>
    <w:uiPriority w:val="99"/>
    <w:semiHidden/>
    <w:unhideWhenUsed/>
    <w:rsid w:val="003F5C3B"/>
    <w:rPr>
      <w:color w:val="0066CC"/>
      <w:u w:val="single"/>
    </w:rPr>
  </w:style>
  <w:style w:type="character" w:styleId="a4">
    <w:name w:val="FollowedHyperlink"/>
    <w:basedOn w:val="a0"/>
    <w:uiPriority w:val="99"/>
    <w:semiHidden/>
    <w:unhideWhenUsed/>
    <w:rsid w:val="003F5C3B"/>
    <w:rPr>
      <w:color w:val="006666"/>
      <w:u w:val="single"/>
    </w:rPr>
  </w:style>
  <w:style w:type="paragraph" w:customStyle="1" w:styleId="Normal">
    <w:name w:val="Normal"/>
    <w:basedOn w:val="a"/>
    <w:rsid w:val="003F5C3B"/>
    <w:pPr>
      <w:widowControl/>
      <w:overflowPunct w:val="0"/>
      <w:autoSpaceDE w:val="0"/>
      <w:autoSpaceDN w:val="0"/>
      <w:adjustRightInd w:val="0"/>
      <w:jc w:val="left"/>
    </w:pPr>
    <w:rPr>
      <w:rFonts w:ascii="Arial" w:eastAsia="Times New Roman" w:hAnsi="Arial" w:cs="Arial"/>
      <w:color w:val="000000"/>
      <w:kern w:val="0"/>
      <w:sz w:val="24"/>
      <w:szCs w:val="24"/>
    </w:rPr>
  </w:style>
  <w:style w:type="paragraph" w:styleId="a5">
    <w:name w:val="header"/>
    <w:basedOn w:val="a"/>
    <w:link w:val="Char"/>
    <w:uiPriority w:val="99"/>
    <w:semiHidden/>
    <w:unhideWhenUsed/>
    <w:rsid w:val="003F5C3B"/>
    <w:pPr>
      <w:widowControl/>
      <w:tabs>
        <w:tab w:val="center" w:pos="4536"/>
        <w:tab w:val="right" w:pos="9072"/>
      </w:tabs>
      <w:overflowPunct w:val="0"/>
      <w:autoSpaceDE w:val="0"/>
      <w:autoSpaceDN w:val="0"/>
      <w:adjustRightInd w:val="0"/>
      <w:jc w:val="left"/>
    </w:pPr>
    <w:rPr>
      <w:rFonts w:ascii="Arial" w:eastAsia="Times New Roman" w:hAnsi="Arial" w:cs="Arial"/>
      <w:color w:val="000000"/>
      <w:kern w:val="0"/>
      <w:sz w:val="24"/>
      <w:szCs w:val="24"/>
    </w:rPr>
  </w:style>
  <w:style w:type="character" w:customStyle="1" w:styleId="Char">
    <w:name w:val="页眉 Char"/>
    <w:basedOn w:val="a0"/>
    <w:link w:val="a5"/>
    <w:uiPriority w:val="99"/>
    <w:semiHidden/>
    <w:rsid w:val="003F5C3B"/>
    <w:rPr>
      <w:rFonts w:ascii="Arial" w:eastAsia="Times New Roman" w:hAnsi="Arial" w:cs="Arial"/>
      <w:color w:val="000000"/>
      <w:kern w:val="0"/>
      <w:sz w:val="24"/>
      <w:szCs w:val="24"/>
    </w:rPr>
  </w:style>
  <w:style w:type="paragraph" w:styleId="a6">
    <w:name w:val="footer"/>
    <w:basedOn w:val="a"/>
    <w:link w:val="Char0"/>
    <w:uiPriority w:val="99"/>
    <w:semiHidden/>
    <w:unhideWhenUsed/>
    <w:rsid w:val="003F5C3B"/>
    <w:pPr>
      <w:widowControl/>
      <w:tabs>
        <w:tab w:val="center" w:pos="4536"/>
        <w:tab w:val="right" w:pos="9072"/>
      </w:tabs>
      <w:overflowPunct w:val="0"/>
      <w:autoSpaceDE w:val="0"/>
      <w:autoSpaceDN w:val="0"/>
      <w:adjustRightInd w:val="0"/>
      <w:jc w:val="left"/>
    </w:pPr>
    <w:rPr>
      <w:rFonts w:ascii="Arial" w:eastAsia="Times New Roman" w:hAnsi="Arial" w:cs="Arial"/>
      <w:color w:val="000000"/>
      <w:kern w:val="0"/>
      <w:sz w:val="24"/>
      <w:szCs w:val="24"/>
    </w:rPr>
  </w:style>
  <w:style w:type="character" w:customStyle="1" w:styleId="Char0">
    <w:name w:val="页脚 Char"/>
    <w:basedOn w:val="a0"/>
    <w:link w:val="a6"/>
    <w:uiPriority w:val="99"/>
    <w:semiHidden/>
    <w:rsid w:val="003F5C3B"/>
    <w:rPr>
      <w:rFonts w:ascii="Arial" w:eastAsia="Times New Roman" w:hAnsi="Arial" w:cs="Arial"/>
      <w:color w:val="000000"/>
      <w:kern w:val="0"/>
      <w:sz w:val="24"/>
      <w:szCs w:val="24"/>
    </w:rPr>
  </w:style>
  <w:style w:type="paragraph" w:customStyle="1" w:styleId="article">
    <w:name w:val="article"/>
    <w:basedOn w:val="a"/>
    <w:rsid w:val="003F5C3B"/>
    <w:pPr>
      <w:widowControl/>
      <w:overflowPunct w:val="0"/>
      <w:autoSpaceDE w:val="0"/>
      <w:autoSpaceDN w:val="0"/>
      <w:adjustRightInd w:val="0"/>
      <w:spacing w:after="120"/>
      <w:ind w:firstLine="284"/>
    </w:pPr>
    <w:rPr>
      <w:rFonts w:ascii="Arial" w:eastAsia="Times New Roman" w:hAnsi="Arial" w:cs="Arial"/>
      <w:color w:val="000000"/>
      <w:kern w:val="0"/>
      <w:sz w:val="22"/>
    </w:rPr>
  </w:style>
  <w:style w:type="paragraph" w:customStyle="1" w:styleId="chapitre">
    <w:name w:val="chapitre"/>
    <w:basedOn w:val="article"/>
    <w:rsid w:val="003F5C3B"/>
    <w:pPr>
      <w:spacing w:before="360" w:after="240"/>
      <w:ind w:firstLine="0"/>
      <w:jc w:val="center"/>
    </w:pPr>
    <w:rPr>
      <w:b/>
      <w:bCs/>
    </w:rPr>
  </w:style>
  <w:style w:type="paragraph" w:customStyle="1" w:styleId="decret">
    <w:name w:val="decret"/>
    <w:basedOn w:val="a"/>
    <w:rsid w:val="003F5C3B"/>
    <w:pPr>
      <w:widowControl/>
      <w:overflowPunct w:val="0"/>
      <w:autoSpaceDE w:val="0"/>
      <w:autoSpaceDN w:val="0"/>
      <w:adjustRightInd w:val="0"/>
      <w:spacing w:before="240" w:after="120"/>
      <w:jc w:val="center"/>
    </w:pPr>
    <w:rPr>
      <w:rFonts w:ascii="Arial" w:eastAsia="Times New Roman" w:hAnsi="Arial" w:cs="Arial"/>
      <w:b/>
      <w:bCs/>
      <w:color w:val="000000"/>
      <w:kern w:val="0"/>
      <w:sz w:val="24"/>
      <w:szCs w:val="24"/>
    </w:rPr>
  </w:style>
  <w:style w:type="paragraph" w:customStyle="1" w:styleId="interchapitra">
    <w:name w:val="interchapitra"/>
    <w:basedOn w:val="a"/>
    <w:rsid w:val="003F5C3B"/>
    <w:pPr>
      <w:widowControl/>
      <w:overflowPunct w:val="0"/>
      <w:autoSpaceDE w:val="0"/>
      <w:autoSpaceDN w:val="0"/>
      <w:adjustRightInd w:val="0"/>
      <w:spacing w:before="120" w:after="120"/>
      <w:jc w:val="center"/>
    </w:pPr>
    <w:rPr>
      <w:rFonts w:ascii="Arial" w:eastAsia="Times New Roman" w:hAnsi="Arial" w:cs="Arial"/>
      <w:b/>
      <w:bCs/>
      <w:color w:val="000000"/>
      <w:kern w:val="0"/>
      <w:sz w:val="22"/>
    </w:rPr>
  </w:style>
  <w:style w:type="paragraph" w:customStyle="1" w:styleId="sousarticle">
    <w:name w:val="sousarticle"/>
    <w:basedOn w:val="a"/>
    <w:rsid w:val="003F5C3B"/>
    <w:pPr>
      <w:widowControl/>
      <w:overflowPunct w:val="0"/>
      <w:autoSpaceDE w:val="0"/>
      <w:autoSpaceDN w:val="0"/>
      <w:adjustRightInd w:val="0"/>
      <w:spacing w:after="120"/>
      <w:ind w:firstLine="284"/>
    </w:pPr>
    <w:rPr>
      <w:rFonts w:ascii="Arial" w:eastAsia="Times New Roman" w:hAnsi="Arial" w:cs="Arial"/>
      <w:color w:val="000000"/>
      <w:kern w:val="0"/>
      <w:sz w:val="22"/>
    </w:rPr>
  </w:style>
  <w:style w:type="paragraph" w:customStyle="1" w:styleId="Section">
    <w:name w:val="Section"/>
    <w:basedOn w:val="a"/>
    <w:rsid w:val="003F5C3B"/>
    <w:pPr>
      <w:widowControl/>
      <w:overflowPunct w:val="0"/>
      <w:autoSpaceDE w:val="0"/>
      <w:autoSpaceDN w:val="0"/>
      <w:adjustRightInd w:val="0"/>
      <w:spacing w:before="240" w:after="120"/>
      <w:jc w:val="center"/>
    </w:pPr>
    <w:rPr>
      <w:rFonts w:ascii="Arial" w:eastAsia="Times New Roman" w:hAnsi="Arial" w:cs="Arial"/>
      <w:b/>
      <w:bCs/>
      <w:color w:val="000000"/>
      <w:kern w:val="0"/>
      <w:sz w:val="22"/>
      <w:u w:val="single"/>
    </w:rPr>
  </w:style>
  <w:style w:type="paragraph" w:customStyle="1" w:styleId="paragraphe">
    <w:name w:val="paragraphe"/>
    <w:basedOn w:val="a"/>
    <w:rsid w:val="003F5C3B"/>
    <w:pPr>
      <w:widowControl/>
      <w:overflowPunct w:val="0"/>
      <w:autoSpaceDE w:val="0"/>
      <w:autoSpaceDN w:val="0"/>
      <w:adjustRightInd w:val="0"/>
      <w:spacing w:before="120" w:after="120"/>
      <w:jc w:val="center"/>
    </w:pPr>
    <w:rPr>
      <w:rFonts w:ascii="Arial" w:eastAsia="Times New Roman" w:hAnsi="Arial" w:cs="Arial"/>
      <w:b/>
      <w:bCs/>
      <w:i/>
      <w:iCs/>
      <w:color w:val="000000"/>
      <w:kern w:val="0"/>
      <w:sz w:val="22"/>
    </w:rPr>
  </w:style>
  <w:style w:type="paragraph" w:customStyle="1" w:styleId="texte">
    <w:name w:val="texte"/>
    <w:basedOn w:val="article"/>
    <w:rsid w:val="003F5C3B"/>
    <w:pPr>
      <w:ind w:firstLine="0"/>
    </w:pPr>
  </w:style>
  <w:style w:type="paragraph" w:customStyle="1" w:styleId="titrepremier">
    <w:name w:val="titre premier"/>
    <w:basedOn w:val="a"/>
    <w:rsid w:val="003F5C3B"/>
    <w:pPr>
      <w:widowControl/>
      <w:overflowPunct w:val="0"/>
      <w:autoSpaceDE w:val="0"/>
      <w:autoSpaceDN w:val="0"/>
      <w:adjustRightInd w:val="0"/>
      <w:spacing w:before="120" w:after="120"/>
      <w:jc w:val="center"/>
    </w:pPr>
    <w:rPr>
      <w:rFonts w:ascii="Arial" w:eastAsia="Times New Roman" w:hAnsi="Arial" w:cs="Arial"/>
      <w:b/>
      <w:bCs/>
      <w:color w:val="000000"/>
      <w:kern w:val="0"/>
      <w:sz w:val="28"/>
      <w:szCs w:val="28"/>
    </w:rPr>
  </w:style>
</w:styles>
</file>

<file path=word/webSettings.xml><?xml version="1.0" encoding="utf-8"?>
<w:webSettings xmlns:r="http://schemas.openxmlformats.org/officeDocument/2006/relationships" xmlns:w="http://schemas.openxmlformats.org/wordprocessingml/2006/main">
  <w:divs>
    <w:div w:id="4899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11192</Words>
  <Characters>63796</Characters>
  <Application>Microsoft Office Word</Application>
  <DocSecurity>0</DocSecurity>
  <Lines>531</Lines>
  <Paragraphs>149</Paragraphs>
  <ScaleCrop>false</ScaleCrop>
  <Company>Microsoft</Company>
  <LinksUpToDate>false</LinksUpToDate>
  <CharactersWithSpaces>74839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2016-11-23T02:22:00Z</dcterms:created>
  <dcterms:modified xsi:type="dcterms:W3CDTF">2016-11-23T02:22:00Z</dcterms:modified>
</cp:coreProperties>
</file>